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CC8993" w14:textId="77777777" w:rsidR="008D37F8" w:rsidRPr="00E355E6" w:rsidRDefault="008D37F8" w:rsidP="00A619B2">
      <w:pPr>
        <w:pStyle w:val="1"/>
        <w:ind w:left="284" w:right="-2"/>
        <w:jc w:val="center"/>
        <w:rPr>
          <w:rFonts w:asciiTheme="minorHAnsi" w:hAnsiTheme="minorHAnsi" w:cs="Arial"/>
          <w:sz w:val="22"/>
          <w:szCs w:val="22"/>
          <w:lang w:val="en-GB"/>
        </w:rPr>
      </w:pPr>
      <w:bookmarkStart w:id="0" w:name="_Toc364034099"/>
      <w:bookmarkStart w:id="1" w:name="_Toc249862646"/>
      <w:r w:rsidRPr="00E355E6">
        <w:rPr>
          <w:rFonts w:asciiTheme="minorHAnsi" w:hAnsiTheme="minorHAnsi" w:cs="Arial"/>
          <w:sz w:val="22"/>
          <w:szCs w:val="22"/>
          <w:lang w:val="en-GB"/>
        </w:rPr>
        <w:t>Terms of Reference for</w:t>
      </w:r>
    </w:p>
    <w:p w14:paraId="1CC68EB7" w14:textId="77777777" w:rsidR="008D37F8" w:rsidRPr="00E355E6" w:rsidRDefault="008D37F8" w:rsidP="00A619B2">
      <w:pPr>
        <w:pStyle w:val="1"/>
        <w:ind w:left="284" w:right="-2"/>
        <w:jc w:val="center"/>
        <w:rPr>
          <w:rFonts w:asciiTheme="minorHAnsi" w:hAnsiTheme="minorHAnsi" w:cs="Arial"/>
          <w:sz w:val="22"/>
          <w:szCs w:val="22"/>
          <w:lang w:val="en-US"/>
        </w:rPr>
      </w:pPr>
      <w:r w:rsidRPr="00E355E6">
        <w:rPr>
          <w:rFonts w:asciiTheme="minorHAnsi" w:hAnsiTheme="minorHAnsi" w:cs="Arial"/>
          <w:sz w:val="22"/>
          <w:szCs w:val="22"/>
          <w:lang w:val="en-US"/>
        </w:rPr>
        <w:t>Indepen</w:t>
      </w:r>
      <w:r w:rsidR="00BE3EF7" w:rsidRPr="00E355E6">
        <w:rPr>
          <w:rFonts w:asciiTheme="minorHAnsi" w:hAnsiTheme="minorHAnsi" w:cs="Arial"/>
          <w:sz w:val="22"/>
          <w:szCs w:val="22"/>
          <w:lang w:val="en-US"/>
        </w:rPr>
        <w:t xml:space="preserve">dent Audit of the </w:t>
      </w:r>
      <w:bookmarkEnd w:id="0"/>
      <w:r w:rsidR="00666991" w:rsidRPr="00E355E6">
        <w:rPr>
          <w:rFonts w:asciiTheme="minorHAnsi" w:hAnsiTheme="minorHAnsi" w:cs="Arial"/>
          <w:sz w:val="22"/>
          <w:szCs w:val="22"/>
          <w:lang w:val="en-US"/>
        </w:rPr>
        <w:t>Financial Statements</w:t>
      </w:r>
    </w:p>
    <w:p w14:paraId="085DD2CF" w14:textId="77777777" w:rsidR="008D37F8" w:rsidRPr="00E355E6" w:rsidRDefault="008D37F8" w:rsidP="00A619B2">
      <w:pPr>
        <w:ind w:left="284" w:right="-2"/>
        <w:jc w:val="center"/>
        <w:rPr>
          <w:rFonts w:asciiTheme="minorHAnsi" w:hAnsiTheme="minorHAnsi" w:cs="Arial"/>
          <w:b/>
          <w:szCs w:val="22"/>
        </w:rPr>
      </w:pPr>
    </w:p>
    <w:p w14:paraId="126CF7E3" w14:textId="77777777" w:rsidR="008D37F8" w:rsidRPr="00E355E6" w:rsidRDefault="008D37F8" w:rsidP="00A619B2">
      <w:pPr>
        <w:ind w:left="284" w:right="196"/>
        <w:rPr>
          <w:rFonts w:asciiTheme="minorHAnsi" w:hAnsiTheme="minorHAnsi" w:cs="Arial"/>
          <w:b/>
          <w:szCs w:val="22"/>
        </w:rPr>
      </w:pPr>
    </w:p>
    <w:tbl>
      <w:tblPr>
        <w:tblW w:w="0" w:type="auto"/>
        <w:tblInd w:w="170" w:type="dxa"/>
        <w:tblLook w:val="04A0" w:firstRow="1" w:lastRow="0" w:firstColumn="1" w:lastColumn="0" w:noHBand="0" w:noVBand="1"/>
      </w:tblPr>
      <w:tblGrid>
        <w:gridCol w:w="2606"/>
        <w:gridCol w:w="7059"/>
      </w:tblGrid>
      <w:tr w:rsidR="008D37F8" w:rsidRPr="00E355E6" w14:paraId="3110D3AC" w14:textId="77777777" w:rsidTr="00692EF3">
        <w:tc>
          <w:tcPr>
            <w:tcW w:w="2632" w:type="dxa"/>
          </w:tcPr>
          <w:p w14:paraId="796E8B24" w14:textId="0776DEBD" w:rsidR="008D37F8" w:rsidRPr="00E355E6" w:rsidRDefault="00C16DDF" w:rsidP="00A619B2">
            <w:pPr>
              <w:ind w:left="284" w:right="196"/>
              <w:rPr>
                <w:rFonts w:asciiTheme="minorHAnsi" w:hAnsiTheme="minorHAnsi" w:cs="Arial"/>
                <w:szCs w:val="22"/>
              </w:rPr>
            </w:pPr>
            <w:r>
              <w:rPr>
                <w:rFonts w:asciiTheme="minorHAnsi" w:hAnsiTheme="minorHAnsi" w:cs="Arial"/>
                <w:szCs w:val="22"/>
              </w:rPr>
              <w:t>O</w:t>
            </w:r>
            <w:r w:rsidRPr="00C16DDF">
              <w:rPr>
                <w:rFonts w:asciiTheme="minorHAnsi" w:hAnsiTheme="minorHAnsi" w:cs="Arial"/>
                <w:szCs w:val="22"/>
              </w:rPr>
              <w:t>rganization</w:t>
            </w:r>
            <w:r w:rsidR="008D37F8" w:rsidRPr="00E355E6">
              <w:rPr>
                <w:rFonts w:asciiTheme="minorHAnsi" w:hAnsiTheme="minorHAnsi" w:cs="Arial"/>
                <w:szCs w:val="22"/>
              </w:rPr>
              <w:t>:</w:t>
            </w:r>
          </w:p>
        </w:tc>
        <w:tc>
          <w:tcPr>
            <w:tcW w:w="7249" w:type="dxa"/>
          </w:tcPr>
          <w:p w14:paraId="20DCCF74" w14:textId="11429A99" w:rsidR="008D37F8" w:rsidRPr="00E355E6" w:rsidRDefault="00C16DDF" w:rsidP="00A619B2">
            <w:pPr>
              <w:ind w:left="284" w:right="196"/>
              <w:rPr>
                <w:rFonts w:asciiTheme="minorHAnsi" w:hAnsiTheme="minorHAnsi" w:cs="Arial"/>
                <w:b/>
                <w:szCs w:val="22"/>
              </w:rPr>
            </w:pPr>
            <w:r>
              <w:rPr>
                <w:rFonts w:asciiTheme="minorHAnsi" w:hAnsiTheme="minorHAnsi" w:cs="Arial"/>
                <w:b/>
                <w:szCs w:val="22"/>
              </w:rPr>
              <w:t xml:space="preserve">   </w:t>
            </w:r>
            <w:r w:rsidR="008D37F8" w:rsidRPr="00E355E6">
              <w:rPr>
                <w:rFonts w:asciiTheme="minorHAnsi" w:hAnsiTheme="minorHAnsi" w:cs="Arial"/>
                <w:b/>
                <w:szCs w:val="22"/>
              </w:rPr>
              <w:t>International Charitable Foundation “</w:t>
            </w:r>
            <w:r w:rsidR="00E71E34" w:rsidRPr="00E355E6">
              <w:rPr>
                <w:rFonts w:asciiTheme="minorHAnsi" w:hAnsiTheme="minorHAnsi" w:cs="Arial"/>
                <w:b/>
                <w:szCs w:val="22"/>
              </w:rPr>
              <w:t xml:space="preserve">Alliance </w:t>
            </w:r>
            <w:r w:rsidR="008D37F8" w:rsidRPr="00E355E6">
              <w:rPr>
                <w:rFonts w:asciiTheme="minorHAnsi" w:hAnsiTheme="minorHAnsi" w:cs="Arial"/>
                <w:b/>
                <w:szCs w:val="22"/>
              </w:rPr>
              <w:t>for Public Health”</w:t>
            </w:r>
          </w:p>
          <w:p w14:paraId="520F53DB" w14:textId="77777777" w:rsidR="008D37F8" w:rsidRPr="00E355E6" w:rsidRDefault="008D37F8" w:rsidP="00A619B2">
            <w:pPr>
              <w:ind w:left="284" w:right="196"/>
              <w:rPr>
                <w:rFonts w:asciiTheme="minorHAnsi" w:hAnsiTheme="minorHAnsi" w:cs="Arial"/>
                <w:szCs w:val="22"/>
              </w:rPr>
            </w:pPr>
          </w:p>
        </w:tc>
      </w:tr>
      <w:tr w:rsidR="008D37F8" w:rsidRPr="00E355E6" w14:paraId="5A045B30" w14:textId="77777777" w:rsidTr="00B74748">
        <w:trPr>
          <w:trHeight w:val="231"/>
        </w:trPr>
        <w:tc>
          <w:tcPr>
            <w:tcW w:w="2632" w:type="dxa"/>
          </w:tcPr>
          <w:p w14:paraId="6D954287" w14:textId="77777777" w:rsidR="008D37F8" w:rsidRPr="00E355E6" w:rsidRDefault="008D37F8" w:rsidP="00A619B2">
            <w:pPr>
              <w:ind w:left="284" w:right="196"/>
              <w:rPr>
                <w:rFonts w:asciiTheme="minorHAnsi" w:hAnsiTheme="minorHAnsi" w:cs="Arial"/>
                <w:szCs w:val="22"/>
              </w:rPr>
            </w:pPr>
            <w:r w:rsidRPr="00E355E6">
              <w:rPr>
                <w:rFonts w:asciiTheme="minorHAnsi" w:hAnsiTheme="minorHAnsi" w:cs="Arial"/>
                <w:szCs w:val="22"/>
              </w:rPr>
              <w:t>Period covered by the audit</w:t>
            </w:r>
            <w:r w:rsidR="00D957AB" w:rsidRPr="00E355E6">
              <w:rPr>
                <w:rFonts w:asciiTheme="minorHAnsi" w:hAnsiTheme="minorHAnsi" w:cs="Arial"/>
                <w:szCs w:val="22"/>
              </w:rPr>
              <w:t>, reporting period</w:t>
            </w:r>
            <w:r w:rsidRPr="00E355E6">
              <w:rPr>
                <w:rFonts w:asciiTheme="minorHAnsi" w:hAnsiTheme="minorHAnsi" w:cs="Arial"/>
                <w:szCs w:val="22"/>
              </w:rPr>
              <w:t>:</w:t>
            </w:r>
          </w:p>
        </w:tc>
        <w:tc>
          <w:tcPr>
            <w:tcW w:w="7249" w:type="dxa"/>
          </w:tcPr>
          <w:p w14:paraId="525E7E37" w14:textId="2F2FA1FF" w:rsidR="008D37F8" w:rsidRDefault="008D37F8" w:rsidP="00A619B2">
            <w:pPr>
              <w:ind w:left="284" w:right="196"/>
              <w:rPr>
                <w:rFonts w:asciiTheme="minorHAnsi" w:hAnsiTheme="minorHAnsi" w:cs="Arial"/>
                <w:b/>
                <w:szCs w:val="22"/>
              </w:rPr>
            </w:pPr>
            <w:r w:rsidRPr="00E355E6">
              <w:rPr>
                <w:rFonts w:asciiTheme="minorHAnsi" w:hAnsiTheme="minorHAnsi" w:cs="Arial"/>
                <w:b/>
                <w:szCs w:val="22"/>
              </w:rPr>
              <w:t xml:space="preserve">   January 01, </w:t>
            </w:r>
            <w:r w:rsidR="00482C28">
              <w:rPr>
                <w:rFonts w:asciiTheme="minorHAnsi" w:hAnsiTheme="minorHAnsi" w:cs="Arial"/>
                <w:b/>
                <w:szCs w:val="22"/>
              </w:rPr>
              <w:t>2025</w:t>
            </w:r>
            <w:r w:rsidRPr="00E355E6">
              <w:rPr>
                <w:rFonts w:asciiTheme="minorHAnsi" w:hAnsiTheme="minorHAnsi" w:cs="Arial"/>
                <w:b/>
                <w:szCs w:val="22"/>
              </w:rPr>
              <w:t xml:space="preserve"> – December 31, </w:t>
            </w:r>
            <w:r w:rsidR="00482C28">
              <w:rPr>
                <w:rFonts w:asciiTheme="minorHAnsi" w:hAnsiTheme="minorHAnsi" w:cs="Arial"/>
                <w:b/>
                <w:szCs w:val="22"/>
              </w:rPr>
              <w:t>2025</w:t>
            </w:r>
          </w:p>
          <w:p w14:paraId="6FFE0F2D" w14:textId="136E2E75" w:rsidR="00FB283A" w:rsidRDefault="00FB283A" w:rsidP="00A619B2">
            <w:pPr>
              <w:ind w:left="284" w:right="196"/>
              <w:rPr>
                <w:rFonts w:asciiTheme="minorHAnsi" w:hAnsiTheme="minorHAnsi" w:cs="Arial"/>
                <w:b/>
                <w:szCs w:val="22"/>
              </w:rPr>
            </w:pPr>
            <w:r>
              <w:rPr>
                <w:rFonts w:asciiTheme="minorHAnsi" w:hAnsiTheme="minorHAnsi" w:cs="Arial"/>
                <w:b/>
                <w:szCs w:val="22"/>
              </w:rPr>
              <w:t xml:space="preserve">   </w:t>
            </w:r>
            <w:r w:rsidRPr="00E355E6">
              <w:rPr>
                <w:rFonts w:asciiTheme="minorHAnsi" w:hAnsiTheme="minorHAnsi" w:cs="Arial"/>
                <w:b/>
                <w:szCs w:val="22"/>
              </w:rPr>
              <w:t xml:space="preserve">January 01, </w:t>
            </w:r>
            <w:r w:rsidR="00482C28">
              <w:rPr>
                <w:rFonts w:asciiTheme="minorHAnsi" w:hAnsiTheme="minorHAnsi" w:cs="Arial"/>
                <w:b/>
                <w:szCs w:val="22"/>
              </w:rPr>
              <w:t>2026</w:t>
            </w:r>
            <w:r w:rsidRPr="00E355E6">
              <w:rPr>
                <w:rFonts w:asciiTheme="minorHAnsi" w:hAnsiTheme="minorHAnsi" w:cs="Arial"/>
                <w:b/>
                <w:szCs w:val="22"/>
              </w:rPr>
              <w:t xml:space="preserve"> – December 31, </w:t>
            </w:r>
            <w:r w:rsidR="00482C28">
              <w:rPr>
                <w:rFonts w:asciiTheme="minorHAnsi" w:hAnsiTheme="minorHAnsi" w:cs="Arial"/>
                <w:b/>
                <w:szCs w:val="22"/>
              </w:rPr>
              <w:t>2026</w:t>
            </w:r>
          </w:p>
          <w:p w14:paraId="1226151B" w14:textId="6DE91DB5" w:rsidR="00FB283A" w:rsidRPr="00924675" w:rsidRDefault="00FB283A" w:rsidP="00A619B2">
            <w:pPr>
              <w:ind w:left="284" w:right="196"/>
              <w:rPr>
                <w:rFonts w:asciiTheme="minorHAnsi" w:hAnsiTheme="minorHAnsi" w:cs="Arial"/>
                <w:b/>
                <w:szCs w:val="22"/>
              </w:rPr>
            </w:pPr>
            <w:r>
              <w:rPr>
                <w:rFonts w:asciiTheme="minorHAnsi" w:hAnsiTheme="minorHAnsi" w:cs="Arial"/>
                <w:b/>
                <w:szCs w:val="22"/>
              </w:rPr>
              <w:t xml:space="preserve">   </w:t>
            </w:r>
            <w:r w:rsidRPr="00E355E6">
              <w:rPr>
                <w:rFonts w:asciiTheme="minorHAnsi" w:hAnsiTheme="minorHAnsi" w:cs="Arial"/>
                <w:b/>
                <w:szCs w:val="22"/>
              </w:rPr>
              <w:t xml:space="preserve">January 01, </w:t>
            </w:r>
            <w:r w:rsidR="00482C28">
              <w:rPr>
                <w:rFonts w:asciiTheme="minorHAnsi" w:hAnsiTheme="minorHAnsi" w:cs="Arial"/>
                <w:b/>
                <w:szCs w:val="22"/>
              </w:rPr>
              <w:t>2027</w:t>
            </w:r>
            <w:r w:rsidRPr="00E355E6">
              <w:rPr>
                <w:rFonts w:asciiTheme="minorHAnsi" w:hAnsiTheme="minorHAnsi" w:cs="Arial"/>
                <w:b/>
                <w:szCs w:val="22"/>
              </w:rPr>
              <w:t xml:space="preserve"> – December 31, </w:t>
            </w:r>
            <w:r w:rsidR="00482C28">
              <w:rPr>
                <w:rFonts w:asciiTheme="minorHAnsi" w:hAnsiTheme="minorHAnsi" w:cs="Arial"/>
                <w:b/>
                <w:szCs w:val="22"/>
              </w:rPr>
              <w:t>2027</w:t>
            </w:r>
          </w:p>
        </w:tc>
      </w:tr>
    </w:tbl>
    <w:p w14:paraId="742B2AFC" w14:textId="77777777" w:rsidR="008D37F8" w:rsidRPr="00094E70" w:rsidRDefault="008D37F8" w:rsidP="00A619B2">
      <w:pPr>
        <w:ind w:left="284" w:right="196"/>
        <w:rPr>
          <w:rFonts w:asciiTheme="minorHAnsi" w:hAnsiTheme="minorHAnsi" w:cs="Arial"/>
          <w:szCs w:val="22"/>
          <w:lang w:val="uk-UA"/>
        </w:rPr>
      </w:pPr>
    </w:p>
    <w:p w14:paraId="371CEAA0" w14:textId="77777777" w:rsidR="008D37F8" w:rsidRPr="00E355E6" w:rsidRDefault="008D37F8" w:rsidP="00A619B2">
      <w:pPr>
        <w:spacing w:before="120" w:after="120"/>
        <w:ind w:left="284" w:right="-2"/>
        <w:jc w:val="center"/>
        <w:rPr>
          <w:rFonts w:asciiTheme="minorHAnsi" w:hAnsiTheme="minorHAnsi" w:cs="Arial"/>
          <w:b/>
          <w:szCs w:val="22"/>
        </w:rPr>
      </w:pPr>
      <w:r w:rsidRPr="00E355E6">
        <w:rPr>
          <w:rFonts w:asciiTheme="minorHAnsi" w:hAnsiTheme="minorHAnsi" w:cs="Arial"/>
          <w:b/>
          <w:szCs w:val="22"/>
        </w:rPr>
        <w:t>________________________________________________________________</w:t>
      </w:r>
    </w:p>
    <w:p w14:paraId="6B61D74F" w14:textId="77777777" w:rsidR="008D37F8" w:rsidRPr="00E355E6" w:rsidRDefault="008D37F8" w:rsidP="00A619B2">
      <w:pPr>
        <w:spacing w:before="120" w:after="120"/>
        <w:ind w:left="284" w:right="-2"/>
        <w:jc w:val="both"/>
        <w:rPr>
          <w:rFonts w:asciiTheme="minorHAnsi" w:hAnsiTheme="minorHAnsi" w:cs="Arial"/>
          <w:b/>
          <w:szCs w:val="22"/>
        </w:rPr>
      </w:pPr>
    </w:p>
    <w:p w14:paraId="238DF414" w14:textId="77777777" w:rsidR="008D37F8" w:rsidRPr="00E355E6" w:rsidRDefault="008D37F8" w:rsidP="00A619B2">
      <w:pPr>
        <w:pStyle w:val="afe"/>
        <w:numPr>
          <w:ilvl w:val="0"/>
          <w:numId w:val="2"/>
        </w:numPr>
        <w:spacing w:before="120" w:after="120"/>
        <w:ind w:left="284" w:right="-2" w:firstLine="0"/>
        <w:jc w:val="both"/>
        <w:rPr>
          <w:rFonts w:asciiTheme="minorHAnsi" w:hAnsiTheme="minorHAnsi" w:cs="Arial"/>
          <w:b/>
          <w:szCs w:val="22"/>
        </w:rPr>
      </w:pPr>
      <w:r w:rsidRPr="00E355E6">
        <w:rPr>
          <w:rFonts w:asciiTheme="minorHAnsi" w:hAnsiTheme="minorHAnsi" w:cs="Arial"/>
          <w:b/>
          <w:szCs w:val="22"/>
        </w:rPr>
        <w:t>Introduction</w:t>
      </w:r>
    </w:p>
    <w:p w14:paraId="17D958D8" w14:textId="77777777" w:rsidR="003F25D7" w:rsidRPr="00E355E6" w:rsidRDefault="003F25D7" w:rsidP="00A619B2">
      <w:pPr>
        <w:pStyle w:val="afe"/>
        <w:spacing w:before="240"/>
        <w:ind w:left="284"/>
        <w:rPr>
          <w:rFonts w:asciiTheme="minorHAnsi" w:hAnsiTheme="minorHAnsi" w:cs="Arial"/>
          <w:szCs w:val="22"/>
        </w:rPr>
      </w:pPr>
      <w:r w:rsidRPr="00E355E6">
        <w:rPr>
          <w:rFonts w:asciiTheme="minorHAnsi" w:hAnsiTheme="minorHAnsi" w:cs="Arial"/>
          <w:szCs w:val="22"/>
        </w:rPr>
        <w:t xml:space="preserve">International Charitable Foundation “Alliance for Public Health” (hereinafter – Alliance) is an independent international organization, registered in Ukraine. In </w:t>
      </w:r>
      <w:r w:rsidR="008C2338" w:rsidRPr="00E355E6">
        <w:rPr>
          <w:rFonts w:asciiTheme="minorHAnsi" w:hAnsiTheme="minorHAnsi" w:cs="Arial"/>
          <w:szCs w:val="22"/>
        </w:rPr>
        <w:t>2018</w:t>
      </w:r>
      <w:r w:rsidRPr="00E355E6">
        <w:rPr>
          <w:rFonts w:asciiTheme="minorHAnsi" w:hAnsiTheme="minorHAnsi" w:cs="Arial"/>
          <w:szCs w:val="22"/>
        </w:rPr>
        <w:t xml:space="preserve"> Alliance received international accreditation from the Frontline AIDS (UK). Alliance has received the highest professional accreditation to confirm that it complies with nine principles in the areas “Governance and Sustainability”, “Organizational Management” and “HIV Programming” based on 38 standards. Currently it is the only organization in Eastern Europe and Central Asia with such accreditation. </w:t>
      </w:r>
    </w:p>
    <w:p w14:paraId="08320514" w14:textId="77777777" w:rsidR="003F25D7" w:rsidRPr="00E355E6" w:rsidRDefault="003F25D7" w:rsidP="00A619B2">
      <w:pPr>
        <w:pStyle w:val="afe"/>
        <w:spacing w:before="240"/>
        <w:ind w:left="284"/>
        <w:rPr>
          <w:rFonts w:asciiTheme="minorHAnsi" w:hAnsiTheme="minorHAnsi" w:cs="Arial"/>
          <w:szCs w:val="22"/>
        </w:rPr>
      </w:pPr>
      <w:r w:rsidRPr="00E355E6">
        <w:rPr>
          <w:rFonts w:asciiTheme="minorHAnsi" w:hAnsiTheme="minorHAnsi" w:cs="Arial"/>
          <w:szCs w:val="22"/>
        </w:rPr>
        <w:t xml:space="preserve">The Mission of Alliance is to support community action against HIV/AIDS, to reduce the spread of HIV and related epidemics through disseminating effective services and approaches, strengthening health care systems and social services, and building the capacity of vulnerable communities. </w:t>
      </w:r>
    </w:p>
    <w:p w14:paraId="01F982FF" w14:textId="362B2441" w:rsidR="003F25D7" w:rsidRPr="00E355E6" w:rsidRDefault="003F25D7" w:rsidP="00A619B2">
      <w:pPr>
        <w:pStyle w:val="afe"/>
        <w:spacing w:before="240" w:after="120"/>
        <w:ind w:left="284" w:right="-2"/>
        <w:jc w:val="both"/>
        <w:rPr>
          <w:rFonts w:asciiTheme="minorHAnsi" w:hAnsiTheme="minorHAnsi" w:cs="Arial"/>
          <w:szCs w:val="22"/>
        </w:rPr>
      </w:pPr>
      <w:r w:rsidRPr="00E355E6">
        <w:rPr>
          <w:rFonts w:asciiTheme="minorHAnsi" w:hAnsiTheme="minorHAnsi" w:cs="Arial"/>
          <w:szCs w:val="22"/>
        </w:rPr>
        <w:t xml:space="preserve">Alliance is a leading non-governmental professional organization making a significant impact on the epidemics of HIV/AIDS, tuberculosis, viral hepatitis and other socially dangerous diseases in Ukraine. It has a responsibility to the </w:t>
      </w:r>
      <w:r w:rsidR="008031E7" w:rsidRPr="008031E7">
        <w:rPr>
          <w:rFonts w:asciiTheme="minorHAnsi" w:hAnsiTheme="minorHAnsi" w:cs="Arial"/>
          <w:szCs w:val="22"/>
        </w:rPr>
        <w:t xml:space="preserve">Global Fund to Fight AIDS, Tuberculosis and Malaria, the Centers for Disease Control and Prevention, USAID, Yale University, International HIV/AIDS Alliance, Stichting Aidsfonds – Soa Aids Nederland, the Elton John AIDS Foundation, Christian Aid, Deutsche Gesellschaft für Internationale Zusammenarbeit (GIZ) GmbH, </w:t>
      </w:r>
      <w:r w:rsidR="00482C28" w:rsidRPr="007E0285">
        <w:rPr>
          <w:rFonts w:asciiTheme="minorHAnsi" w:hAnsiTheme="minorHAnsi" w:cs="Arial"/>
          <w:szCs w:val="22"/>
        </w:rPr>
        <w:t>United Nations Office for the Coordination of Humanitarian Affairs (OCHA),</w:t>
      </w:r>
      <w:r w:rsidR="00482C28">
        <w:rPr>
          <w:rFonts w:ascii="Arial" w:hAnsi="Arial" w:cs="Arial"/>
          <w:b/>
          <w:bCs/>
          <w:color w:val="000000"/>
          <w:sz w:val="26"/>
          <w:szCs w:val="26"/>
          <w:shd w:val="clear" w:color="auto" w:fill="F8F9FA"/>
        </w:rPr>
        <w:t xml:space="preserve"> </w:t>
      </w:r>
      <w:r w:rsidR="008031E7" w:rsidRPr="008031E7">
        <w:rPr>
          <w:rFonts w:asciiTheme="minorHAnsi" w:hAnsiTheme="minorHAnsi" w:cs="Arial"/>
          <w:szCs w:val="22"/>
        </w:rPr>
        <w:t>International Renaissance Foundation, the Stop TB Partnership and United Nations Office for Project Services, the Foundation for Innovative New Diagnostics</w:t>
      </w:r>
      <w:r w:rsidR="008031E7" w:rsidRPr="00E355E6">
        <w:rPr>
          <w:rFonts w:asciiTheme="minorHAnsi" w:hAnsiTheme="minorHAnsi" w:cs="Arial"/>
          <w:szCs w:val="22"/>
        </w:rPr>
        <w:t xml:space="preserve"> and</w:t>
      </w:r>
      <w:r w:rsidRPr="00E355E6">
        <w:rPr>
          <w:rFonts w:asciiTheme="minorHAnsi" w:hAnsiTheme="minorHAnsi" w:cs="Arial"/>
          <w:szCs w:val="22"/>
        </w:rPr>
        <w:t xml:space="preserve"> other for proper financial management of the funds.</w:t>
      </w:r>
    </w:p>
    <w:p w14:paraId="5C2322FD" w14:textId="77777777" w:rsidR="008D37F8" w:rsidRPr="00E355E6" w:rsidRDefault="00FE3E6D" w:rsidP="00A619B2">
      <w:pPr>
        <w:spacing w:before="120" w:after="120"/>
        <w:ind w:left="284" w:right="-2"/>
        <w:jc w:val="both"/>
        <w:rPr>
          <w:rFonts w:asciiTheme="minorHAnsi" w:hAnsiTheme="minorHAnsi" w:cs="Arial"/>
          <w:szCs w:val="22"/>
        </w:rPr>
      </w:pPr>
      <w:r w:rsidRPr="00E355E6">
        <w:rPr>
          <w:rFonts w:asciiTheme="minorHAnsi" w:hAnsiTheme="minorHAnsi" w:cs="Arial"/>
          <w:szCs w:val="22"/>
        </w:rPr>
        <w:t>Alliance</w:t>
      </w:r>
      <w:r w:rsidR="008D37F8" w:rsidRPr="00E355E6">
        <w:rPr>
          <w:rFonts w:asciiTheme="minorHAnsi" w:hAnsiTheme="minorHAnsi" w:cs="Arial"/>
          <w:szCs w:val="22"/>
        </w:rPr>
        <w:t xml:space="preserve"> is actively involved in the response to HIV/AIDS in Ukraine by providing financial resources to its partners from the public and governmental sectors. </w:t>
      </w:r>
    </w:p>
    <w:p w14:paraId="4E10793C" w14:textId="3D7A63DE" w:rsidR="0093451C" w:rsidRPr="00E355E6" w:rsidRDefault="0093451C" w:rsidP="00A619B2">
      <w:pPr>
        <w:ind w:left="284"/>
        <w:rPr>
          <w:rFonts w:asciiTheme="minorHAnsi" w:hAnsiTheme="minorHAnsi" w:cs="Arial"/>
          <w:szCs w:val="22"/>
        </w:rPr>
      </w:pPr>
      <w:r w:rsidRPr="0093451C">
        <w:rPr>
          <w:rFonts w:asciiTheme="minorHAnsi" w:hAnsiTheme="minorHAnsi" w:cs="Arial"/>
          <w:szCs w:val="22"/>
        </w:rPr>
        <w:t>Total Alliance expendit</w:t>
      </w:r>
      <w:r>
        <w:rPr>
          <w:rFonts w:asciiTheme="minorHAnsi" w:hAnsiTheme="minorHAnsi" w:cs="Arial"/>
          <w:szCs w:val="22"/>
        </w:rPr>
        <w:t>ures in 2025 are forecasted at</w:t>
      </w:r>
      <w:r w:rsidRPr="0093451C">
        <w:rPr>
          <w:rFonts w:asciiTheme="minorHAnsi" w:hAnsiTheme="minorHAnsi" w:cs="Arial"/>
          <w:szCs w:val="22"/>
        </w:rPr>
        <w:t xml:space="preserve"> 33 million</w:t>
      </w:r>
      <w:r>
        <w:rPr>
          <w:rFonts w:asciiTheme="minorHAnsi" w:hAnsiTheme="minorHAnsi" w:cs="Arial"/>
          <w:szCs w:val="22"/>
        </w:rPr>
        <w:t xml:space="preserve"> USD</w:t>
      </w:r>
      <w:r w:rsidRPr="0093451C">
        <w:rPr>
          <w:rFonts w:asciiTheme="minorHAnsi" w:hAnsiTheme="minorHAnsi" w:cs="Arial"/>
          <w:szCs w:val="22"/>
        </w:rPr>
        <w:t>.</w:t>
      </w:r>
    </w:p>
    <w:p w14:paraId="2B98334A" w14:textId="77777777" w:rsidR="008D37F8" w:rsidRPr="00E355E6" w:rsidRDefault="008D37F8" w:rsidP="00A619B2">
      <w:pPr>
        <w:ind w:left="284" w:right="-2"/>
        <w:jc w:val="both"/>
        <w:rPr>
          <w:rFonts w:asciiTheme="minorHAnsi" w:hAnsiTheme="minorHAnsi" w:cs="Arial"/>
          <w:szCs w:val="22"/>
          <w:lang w:eastAsia="en-US"/>
        </w:rPr>
      </w:pPr>
    </w:p>
    <w:p w14:paraId="08F45D6D" w14:textId="77777777" w:rsidR="008D37F8" w:rsidRPr="00E355E6" w:rsidRDefault="008D37F8" w:rsidP="00A619B2">
      <w:pPr>
        <w:pStyle w:val="afe"/>
        <w:numPr>
          <w:ilvl w:val="0"/>
          <w:numId w:val="2"/>
        </w:numPr>
        <w:spacing w:before="120" w:after="120"/>
        <w:ind w:left="284" w:right="-2" w:firstLine="0"/>
        <w:jc w:val="both"/>
        <w:rPr>
          <w:rFonts w:asciiTheme="minorHAnsi" w:hAnsiTheme="minorHAnsi" w:cs="Arial"/>
          <w:b/>
          <w:szCs w:val="22"/>
        </w:rPr>
      </w:pPr>
      <w:r w:rsidRPr="00E355E6">
        <w:rPr>
          <w:rFonts w:asciiTheme="minorHAnsi" w:hAnsiTheme="minorHAnsi" w:cs="Arial"/>
          <w:b/>
          <w:szCs w:val="22"/>
        </w:rPr>
        <w:t>Objectives of the Audit</w:t>
      </w:r>
    </w:p>
    <w:p w14:paraId="21B0D346" w14:textId="1DDCECDA" w:rsidR="006F76F8" w:rsidRDefault="008D37F8" w:rsidP="00A619B2">
      <w:pPr>
        <w:pStyle w:val="afe"/>
        <w:spacing w:before="120" w:after="120"/>
        <w:ind w:left="284" w:right="-2"/>
        <w:jc w:val="both"/>
        <w:rPr>
          <w:rFonts w:asciiTheme="minorHAnsi" w:hAnsiTheme="minorHAnsi" w:cs="Georgia"/>
          <w:color w:val="000000"/>
          <w:szCs w:val="22"/>
        </w:rPr>
      </w:pPr>
      <w:r w:rsidRPr="00E355E6">
        <w:rPr>
          <w:rFonts w:asciiTheme="minorHAnsi" w:hAnsiTheme="minorHAnsi" w:cs="Arial"/>
          <w:szCs w:val="22"/>
        </w:rPr>
        <w:t xml:space="preserve">The </w:t>
      </w:r>
      <w:r w:rsidRPr="00E355E6">
        <w:rPr>
          <w:rFonts w:asciiTheme="minorHAnsi" w:hAnsiTheme="minorHAnsi" w:cs="Arial"/>
          <w:b/>
          <w:szCs w:val="22"/>
        </w:rPr>
        <w:t>objective of the audit</w:t>
      </w:r>
      <w:r w:rsidRPr="00E355E6">
        <w:rPr>
          <w:rFonts w:asciiTheme="minorHAnsi" w:hAnsiTheme="minorHAnsi" w:cs="Arial"/>
          <w:szCs w:val="22"/>
        </w:rPr>
        <w:t xml:space="preserve"> of the </w:t>
      </w:r>
      <w:r w:rsidR="00733961" w:rsidRPr="00E355E6">
        <w:rPr>
          <w:rFonts w:asciiTheme="minorHAnsi" w:hAnsiTheme="minorHAnsi" w:cs="Arial"/>
          <w:szCs w:val="22"/>
          <w:lang w:eastAsia="ru-RU"/>
        </w:rPr>
        <w:t>Financial Statements (</w:t>
      </w:r>
      <w:r w:rsidRPr="00E355E6">
        <w:rPr>
          <w:rFonts w:asciiTheme="minorHAnsi" w:hAnsiTheme="minorHAnsi" w:cs="Arial"/>
          <w:szCs w:val="22"/>
          <w:lang w:eastAsia="ru-RU"/>
        </w:rPr>
        <w:t xml:space="preserve">FS) is to enable the auditor to express </w:t>
      </w:r>
      <w:r w:rsidRPr="00E355E6">
        <w:rPr>
          <w:rFonts w:asciiTheme="minorHAnsi" w:hAnsiTheme="minorHAnsi" w:cs="Georgia"/>
          <w:color w:val="000000"/>
          <w:szCs w:val="22"/>
        </w:rPr>
        <w:t xml:space="preserve">an independent professional </w:t>
      </w:r>
      <w:r w:rsidRPr="00E355E6">
        <w:rPr>
          <w:rFonts w:asciiTheme="minorHAnsi" w:hAnsiTheme="minorHAnsi" w:cs="Arial"/>
          <w:szCs w:val="22"/>
          <w:lang w:eastAsia="ru-RU"/>
        </w:rPr>
        <w:t xml:space="preserve">opinion </w:t>
      </w:r>
      <w:r w:rsidR="006F76F8" w:rsidRPr="00E355E6">
        <w:rPr>
          <w:rFonts w:asciiTheme="minorHAnsi" w:hAnsiTheme="minorHAnsi" w:cs="Georgia"/>
          <w:color w:val="000000"/>
          <w:szCs w:val="22"/>
        </w:rPr>
        <w:t xml:space="preserve">that </w:t>
      </w:r>
      <w:r w:rsidR="006F76F8" w:rsidRPr="00E355E6" w:rsidDel="002E393B">
        <w:rPr>
          <w:rFonts w:asciiTheme="minorHAnsi" w:hAnsiTheme="minorHAnsi" w:cs="Georgia"/>
          <w:color w:val="000000"/>
          <w:szCs w:val="22"/>
        </w:rPr>
        <w:t>the financial statements present fairly, in all material respects</w:t>
      </w:r>
      <w:r w:rsidR="006F76F8" w:rsidRPr="00E355E6">
        <w:rPr>
          <w:rFonts w:asciiTheme="minorHAnsi" w:hAnsiTheme="minorHAnsi" w:cs="Georgia"/>
          <w:color w:val="000000"/>
          <w:szCs w:val="22"/>
        </w:rPr>
        <w:t xml:space="preserve">, </w:t>
      </w:r>
      <w:r w:rsidR="006F76F8" w:rsidRPr="00E355E6" w:rsidDel="002E393B">
        <w:rPr>
          <w:rFonts w:asciiTheme="minorHAnsi" w:hAnsiTheme="minorHAnsi" w:cs="Georgia"/>
          <w:color w:val="000000"/>
          <w:szCs w:val="22"/>
        </w:rPr>
        <w:t xml:space="preserve">the financial position of </w:t>
      </w:r>
      <w:r w:rsidR="006F76F8" w:rsidRPr="00E355E6">
        <w:rPr>
          <w:rFonts w:asciiTheme="minorHAnsi" w:hAnsiTheme="minorHAnsi" w:cs="Georgia"/>
          <w:color w:val="000000"/>
          <w:szCs w:val="22"/>
        </w:rPr>
        <w:t>the</w:t>
      </w:r>
      <w:r w:rsidR="006F76F8" w:rsidRPr="00E355E6" w:rsidDel="002E393B">
        <w:rPr>
          <w:rFonts w:asciiTheme="minorHAnsi" w:hAnsiTheme="minorHAnsi" w:cs="Georgia"/>
          <w:color w:val="000000"/>
          <w:szCs w:val="22"/>
        </w:rPr>
        <w:t xml:space="preserve"> </w:t>
      </w:r>
      <w:r w:rsidR="006F76F8" w:rsidRPr="00E355E6">
        <w:rPr>
          <w:rFonts w:asciiTheme="minorHAnsi" w:hAnsiTheme="minorHAnsi" w:cs="Georgia"/>
          <w:color w:val="000000"/>
          <w:szCs w:val="22"/>
        </w:rPr>
        <w:t>Organization</w:t>
      </w:r>
      <w:r w:rsidR="006F76F8" w:rsidRPr="00E355E6" w:rsidDel="002E393B">
        <w:rPr>
          <w:rFonts w:asciiTheme="minorHAnsi" w:hAnsiTheme="minorHAnsi" w:cs="Georgia"/>
          <w:color w:val="000000"/>
          <w:szCs w:val="22"/>
        </w:rPr>
        <w:t xml:space="preserve"> as </w:t>
      </w:r>
      <w:r w:rsidR="006F76F8" w:rsidRPr="00E355E6">
        <w:rPr>
          <w:rFonts w:asciiTheme="minorHAnsi" w:hAnsiTheme="minorHAnsi" w:cs="Georgia"/>
          <w:color w:val="000000"/>
          <w:szCs w:val="22"/>
        </w:rPr>
        <w:t>of</w:t>
      </w:r>
      <w:r w:rsidR="006F76F8" w:rsidRPr="00E355E6" w:rsidDel="002E393B">
        <w:rPr>
          <w:rFonts w:asciiTheme="minorHAnsi" w:hAnsiTheme="minorHAnsi" w:cs="Georgia"/>
          <w:color w:val="000000"/>
          <w:szCs w:val="22"/>
        </w:rPr>
        <w:t xml:space="preserve"> </w:t>
      </w:r>
      <w:r w:rsidR="006F76F8" w:rsidRPr="00E355E6">
        <w:rPr>
          <w:rFonts w:asciiTheme="minorHAnsi" w:hAnsiTheme="minorHAnsi" w:cs="Georgia"/>
          <w:color w:val="000000"/>
          <w:szCs w:val="22"/>
        </w:rPr>
        <w:t>31 December</w:t>
      </w:r>
      <w:r w:rsidR="006F76F8" w:rsidRPr="00E355E6" w:rsidDel="002E393B">
        <w:rPr>
          <w:rFonts w:asciiTheme="minorHAnsi" w:hAnsiTheme="minorHAnsi" w:cs="Georgia"/>
          <w:color w:val="000000"/>
          <w:szCs w:val="22"/>
        </w:rPr>
        <w:t xml:space="preserve"> </w:t>
      </w:r>
      <w:r w:rsidR="00AA0AF0">
        <w:rPr>
          <w:rFonts w:asciiTheme="minorHAnsi" w:hAnsiTheme="minorHAnsi" w:cs="Georgia"/>
          <w:color w:val="000000"/>
          <w:szCs w:val="22"/>
        </w:rPr>
        <w:t>2025</w:t>
      </w:r>
      <w:r w:rsidR="006F76F8" w:rsidRPr="00E355E6" w:rsidDel="002E393B">
        <w:rPr>
          <w:rFonts w:asciiTheme="minorHAnsi" w:hAnsiTheme="minorHAnsi" w:cs="Georgia"/>
          <w:color w:val="000000"/>
          <w:szCs w:val="22"/>
        </w:rPr>
        <w:t xml:space="preserve">, and its financial performance and its cash flows for the year then ended in accordance with </w:t>
      </w:r>
      <w:r w:rsidR="006F76F8" w:rsidRPr="00E355E6">
        <w:rPr>
          <w:rFonts w:asciiTheme="minorHAnsi" w:hAnsiTheme="minorHAnsi" w:cs="Georgia"/>
          <w:color w:val="000000"/>
          <w:szCs w:val="22"/>
        </w:rPr>
        <w:t>Ukrainian Accounting</w:t>
      </w:r>
      <w:r w:rsidR="006F76F8" w:rsidRPr="00E355E6" w:rsidDel="002E393B">
        <w:rPr>
          <w:rFonts w:asciiTheme="minorHAnsi" w:hAnsiTheme="minorHAnsi" w:cs="Georgia"/>
          <w:color w:val="000000"/>
          <w:szCs w:val="22"/>
        </w:rPr>
        <w:t xml:space="preserve"> Standards</w:t>
      </w:r>
      <w:r w:rsidR="006F76F8" w:rsidRPr="00E355E6">
        <w:rPr>
          <w:rFonts w:asciiTheme="minorHAnsi" w:hAnsiTheme="minorHAnsi" w:cs="Georgia"/>
          <w:color w:val="000000"/>
          <w:szCs w:val="22"/>
        </w:rPr>
        <w:t xml:space="preserve"> (“UASs”) and the preparation of the consolidated</w:t>
      </w:r>
      <w:r w:rsidR="006F76F8" w:rsidRPr="00E355E6" w:rsidDel="002E393B">
        <w:rPr>
          <w:rFonts w:asciiTheme="minorHAnsi" w:hAnsiTheme="minorHAnsi" w:cs="Georgia"/>
          <w:color w:val="000000"/>
          <w:szCs w:val="22"/>
        </w:rPr>
        <w:t xml:space="preserve"> </w:t>
      </w:r>
      <w:r w:rsidR="006F76F8" w:rsidRPr="00E355E6">
        <w:rPr>
          <w:rFonts w:asciiTheme="minorHAnsi" w:hAnsiTheme="minorHAnsi" w:cs="Georgia"/>
          <w:color w:val="000000"/>
          <w:szCs w:val="22"/>
        </w:rPr>
        <w:t>financial statements requirements of the Law of Ukraine “On accounting and financial reporting in Ukraine” (“Law on accounting and financial reporting”)</w:t>
      </w:r>
      <w:r w:rsidR="006F76F8" w:rsidRPr="00E355E6" w:rsidDel="002E393B">
        <w:rPr>
          <w:rFonts w:asciiTheme="minorHAnsi" w:hAnsiTheme="minorHAnsi" w:cs="Georgia"/>
          <w:color w:val="000000"/>
          <w:szCs w:val="22"/>
        </w:rPr>
        <w:t>.</w:t>
      </w:r>
    </w:p>
    <w:p w14:paraId="3F772FBA" w14:textId="5A6EC5D0" w:rsidR="00453E31" w:rsidRDefault="00453E31" w:rsidP="00453E31">
      <w:pPr>
        <w:rPr>
          <w:lang w:eastAsia="en-US"/>
        </w:rPr>
      </w:pPr>
    </w:p>
    <w:p w14:paraId="66A7B532" w14:textId="4ADF29F0" w:rsidR="00453E31" w:rsidRDefault="00453E31" w:rsidP="00453E31">
      <w:pPr>
        <w:rPr>
          <w:lang w:eastAsia="en-US"/>
        </w:rPr>
      </w:pPr>
    </w:p>
    <w:p w14:paraId="6E58AFCE" w14:textId="77777777" w:rsidR="00453E31" w:rsidRPr="00453E31" w:rsidRDefault="00453E31" w:rsidP="00453E31">
      <w:pPr>
        <w:rPr>
          <w:lang w:eastAsia="en-US"/>
        </w:rPr>
      </w:pPr>
    </w:p>
    <w:p w14:paraId="17A5F282" w14:textId="77777777" w:rsidR="008D37F8" w:rsidRPr="00E355E6" w:rsidRDefault="008D37F8" w:rsidP="00A619B2">
      <w:pPr>
        <w:ind w:left="284" w:right="-2"/>
        <w:jc w:val="both"/>
        <w:rPr>
          <w:rFonts w:asciiTheme="minorHAnsi" w:hAnsiTheme="minorHAnsi" w:cs="Arial"/>
          <w:szCs w:val="22"/>
        </w:rPr>
      </w:pPr>
    </w:p>
    <w:p w14:paraId="5455230B" w14:textId="77777777" w:rsidR="008D37F8" w:rsidRPr="00E355E6" w:rsidRDefault="008D37F8" w:rsidP="00A619B2">
      <w:pPr>
        <w:pStyle w:val="afe"/>
        <w:numPr>
          <w:ilvl w:val="0"/>
          <w:numId w:val="2"/>
        </w:numPr>
        <w:spacing w:before="120" w:after="120"/>
        <w:ind w:left="284" w:right="-2" w:firstLine="0"/>
        <w:jc w:val="both"/>
        <w:rPr>
          <w:rFonts w:asciiTheme="minorHAnsi" w:hAnsiTheme="minorHAnsi" w:cs="Arial"/>
          <w:b/>
          <w:szCs w:val="22"/>
        </w:rPr>
      </w:pPr>
      <w:r w:rsidRPr="00E355E6">
        <w:rPr>
          <w:rFonts w:asciiTheme="minorHAnsi" w:hAnsiTheme="minorHAnsi" w:cs="Arial"/>
          <w:b/>
          <w:szCs w:val="22"/>
        </w:rPr>
        <w:lastRenderedPageBreak/>
        <w:t xml:space="preserve">Responsibility for the preparation of Financial Statements (FS). </w:t>
      </w:r>
    </w:p>
    <w:p w14:paraId="612E3137" w14:textId="77777777" w:rsidR="006F76F8" w:rsidRPr="00E355E6" w:rsidRDefault="006F76F8" w:rsidP="00A619B2">
      <w:pPr>
        <w:pStyle w:val="afe"/>
        <w:spacing w:before="120" w:after="120"/>
        <w:ind w:left="284" w:right="-2"/>
        <w:jc w:val="both"/>
        <w:rPr>
          <w:rFonts w:asciiTheme="minorHAnsi" w:hAnsiTheme="minorHAnsi" w:cs="Arial"/>
          <w:szCs w:val="22"/>
        </w:rPr>
      </w:pPr>
      <w:r w:rsidRPr="00E355E6">
        <w:rPr>
          <w:rFonts w:asciiTheme="minorHAnsi" w:hAnsiTheme="minorHAnsi" w:cs="Arial"/>
          <w:szCs w:val="22"/>
        </w:rPr>
        <w:t>Management is responsible for the preparation and fair presentation of the consolidated financial statements in accordance with UASs and Law on accounting and financial reporting, and for such internal control as management determines is necessary to enable the preparation of consolidated financial statements that are free from material misstatement,</w:t>
      </w:r>
      <w:r w:rsidR="002B43BB" w:rsidRPr="00E355E6">
        <w:rPr>
          <w:rFonts w:asciiTheme="minorHAnsi" w:hAnsiTheme="minorHAnsi" w:cs="Arial"/>
          <w:szCs w:val="22"/>
        </w:rPr>
        <w:t xml:space="preserve"> whether due to fraud or error.</w:t>
      </w:r>
    </w:p>
    <w:p w14:paraId="4422EB1D" w14:textId="77777777" w:rsidR="006F76F8" w:rsidRPr="00E355E6" w:rsidRDefault="006F76F8" w:rsidP="00A619B2">
      <w:pPr>
        <w:pStyle w:val="afe"/>
        <w:spacing w:before="120" w:after="120"/>
        <w:ind w:left="284" w:right="-2"/>
        <w:jc w:val="both"/>
        <w:rPr>
          <w:rFonts w:asciiTheme="minorHAnsi" w:hAnsiTheme="minorHAnsi" w:cs="Arial"/>
          <w:szCs w:val="22"/>
        </w:rPr>
      </w:pPr>
      <w:r w:rsidRPr="00E355E6">
        <w:rPr>
          <w:rFonts w:asciiTheme="minorHAnsi" w:hAnsiTheme="minorHAnsi" w:cs="Arial"/>
          <w:szCs w:val="22"/>
        </w:rPr>
        <w:t>In preparing the financial statements, management is responsible for assessing the Organization’s ability to continue as a going concern, disclosing, as applicable, matters related to going concern and using the going concern basis of accounting unless management either intends to liquidate the Organization or to cease operations, or has no real</w:t>
      </w:r>
      <w:r w:rsidR="002B43BB" w:rsidRPr="00E355E6">
        <w:rPr>
          <w:rFonts w:asciiTheme="minorHAnsi" w:hAnsiTheme="minorHAnsi" w:cs="Arial"/>
          <w:szCs w:val="22"/>
        </w:rPr>
        <w:t>istic alternative but to do so.</w:t>
      </w:r>
    </w:p>
    <w:p w14:paraId="0AA2931A" w14:textId="77777777" w:rsidR="007535C9" w:rsidRPr="00E355E6" w:rsidRDefault="006F76F8" w:rsidP="00A619B2">
      <w:pPr>
        <w:pStyle w:val="afe"/>
        <w:spacing w:before="120" w:after="120"/>
        <w:ind w:left="284" w:right="-2"/>
        <w:jc w:val="both"/>
        <w:rPr>
          <w:rFonts w:asciiTheme="minorHAnsi" w:hAnsiTheme="minorHAnsi" w:cs="Arial"/>
          <w:szCs w:val="22"/>
          <w:lang w:eastAsia="ru-RU"/>
        </w:rPr>
      </w:pPr>
      <w:r w:rsidRPr="00E355E6">
        <w:rPr>
          <w:rFonts w:asciiTheme="minorHAnsi" w:hAnsiTheme="minorHAnsi" w:cs="Arial"/>
          <w:szCs w:val="22"/>
        </w:rPr>
        <w:t>Those charged with governance are responsible for overseeing the Organization’s financial reporting process.</w:t>
      </w:r>
      <w:r w:rsidRPr="00E355E6">
        <w:rPr>
          <w:rFonts w:asciiTheme="minorHAnsi" w:hAnsiTheme="minorHAnsi" w:cs="Arial"/>
          <w:szCs w:val="22"/>
          <w:lang w:eastAsia="ru-RU"/>
        </w:rPr>
        <w:t xml:space="preserve"> </w:t>
      </w:r>
    </w:p>
    <w:p w14:paraId="19F1FE93" w14:textId="77777777" w:rsidR="008D37F8" w:rsidRPr="00E355E6" w:rsidRDefault="008D37F8" w:rsidP="00A619B2">
      <w:pPr>
        <w:widowControl/>
        <w:ind w:left="284"/>
        <w:rPr>
          <w:rFonts w:asciiTheme="minorHAnsi" w:hAnsiTheme="minorHAnsi" w:cs="Arial"/>
          <w:b/>
          <w:szCs w:val="22"/>
        </w:rPr>
      </w:pPr>
    </w:p>
    <w:p w14:paraId="73C014BB" w14:textId="77777777" w:rsidR="008D37F8" w:rsidRPr="00E355E6" w:rsidRDefault="002B43BB" w:rsidP="00A619B2">
      <w:pPr>
        <w:pStyle w:val="afe"/>
        <w:numPr>
          <w:ilvl w:val="0"/>
          <w:numId w:val="2"/>
        </w:numPr>
        <w:ind w:left="284" w:firstLine="0"/>
        <w:rPr>
          <w:rFonts w:asciiTheme="minorHAnsi" w:hAnsiTheme="minorHAnsi" w:cs="Arial"/>
          <w:b/>
          <w:szCs w:val="22"/>
        </w:rPr>
      </w:pPr>
      <w:r w:rsidRPr="00E355E6">
        <w:rPr>
          <w:rFonts w:asciiTheme="minorHAnsi" w:hAnsiTheme="minorHAnsi" w:cs="Arial"/>
          <w:b/>
          <w:szCs w:val="22"/>
        </w:rPr>
        <w:t>The Financial Statements (</w:t>
      </w:r>
      <w:r w:rsidR="008D37F8" w:rsidRPr="00E355E6">
        <w:rPr>
          <w:rFonts w:asciiTheme="minorHAnsi" w:hAnsiTheme="minorHAnsi" w:cs="Arial"/>
          <w:b/>
          <w:szCs w:val="22"/>
        </w:rPr>
        <w:t>FS)</w:t>
      </w:r>
      <w:r w:rsidRPr="00E355E6">
        <w:rPr>
          <w:rFonts w:asciiTheme="minorHAnsi" w:hAnsiTheme="minorHAnsi" w:cs="Arial"/>
          <w:b/>
          <w:szCs w:val="22"/>
        </w:rPr>
        <w:t xml:space="preserve"> </w:t>
      </w:r>
      <w:r w:rsidR="00733961" w:rsidRPr="00E355E6">
        <w:rPr>
          <w:rFonts w:asciiTheme="minorHAnsi" w:hAnsiTheme="minorHAnsi" w:cstheme="minorHAnsi"/>
          <w:b/>
          <w:szCs w:val="22"/>
        </w:rPr>
        <w:t>should include the</w:t>
      </w:r>
      <w:r w:rsidR="00733961" w:rsidRPr="00E355E6">
        <w:rPr>
          <w:rFonts w:asciiTheme="minorHAnsi" w:hAnsiTheme="minorHAnsi" w:cstheme="minorHAnsi"/>
          <w:szCs w:val="22"/>
        </w:rPr>
        <w:t xml:space="preserve"> </w:t>
      </w:r>
      <w:r w:rsidRPr="00E355E6">
        <w:rPr>
          <w:rFonts w:asciiTheme="minorHAnsi" w:hAnsiTheme="minorHAnsi" w:cs="Arial"/>
          <w:b/>
          <w:szCs w:val="22"/>
        </w:rPr>
        <w:t>f</w:t>
      </w:r>
      <w:r w:rsidR="008D37F8" w:rsidRPr="00E355E6">
        <w:rPr>
          <w:rFonts w:asciiTheme="minorHAnsi" w:hAnsiTheme="minorHAnsi" w:cs="Arial"/>
          <w:b/>
          <w:szCs w:val="22"/>
          <w:lang w:eastAsia="ru-RU"/>
        </w:rPr>
        <w:t>ull set of statutory financial statements, prepared under Ukrainian Accounting Standards (“UAS”):</w:t>
      </w:r>
    </w:p>
    <w:p w14:paraId="2AE84724" w14:textId="77777777" w:rsidR="008D37F8" w:rsidRPr="00E355E6" w:rsidRDefault="008D37F8" w:rsidP="00A619B2">
      <w:pPr>
        <w:pStyle w:val="afe"/>
        <w:numPr>
          <w:ilvl w:val="0"/>
          <w:numId w:val="29"/>
        </w:numPr>
        <w:tabs>
          <w:tab w:val="left" w:pos="-1985"/>
        </w:tabs>
        <w:spacing w:before="120" w:after="120"/>
        <w:ind w:left="284" w:right="-2" w:firstLine="0"/>
        <w:jc w:val="both"/>
        <w:rPr>
          <w:rFonts w:asciiTheme="minorHAnsi" w:hAnsiTheme="minorHAnsi" w:cs="Arial"/>
          <w:szCs w:val="22"/>
        </w:rPr>
      </w:pPr>
      <w:r w:rsidRPr="00E355E6">
        <w:rPr>
          <w:rFonts w:asciiTheme="minorHAnsi" w:hAnsiTheme="minorHAnsi" w:cs="Arial"/>
          <w:szCs w:val="22"/>
        </w:rPr>
        <w:t>Balance sheet (the Statement of Financial position);</w:t>
      </w:r>
    </w:p>
    <w:p w14:paraId="2BFDF7A3" w14:textId="77777777" w:rsidR="008D37F8" w:rsidRPr="00E355E6" w:rsidRDefault="008D37F8" w:rsidP="00A619B2">
      <w:pPr>
        <w:pStyle w:val="afe"/>
        <w:numPr>
          <w:ilvl w:val="0"/>
          <w:numId w:val="29"/>
        </w:numPr>
        <w:tabs>
          <w:tab w:val="left" w:pos="-1985"/>
        </w:tabs>
        <w:spacing w:before="120" w:after="120"/>
        <w:ind w:left="284" w:right="-2" w:firstLine="0"/>
        <w:jc w:val="both"/>
        <w:rPr>
          <w:rFonts w:asciiTheme="minorHAnsi" w:hAnsiTheme="minorHAnsi" w:cs="Arial"/>
          <w:szCs w:val="22"/>
        </w:rPr>
      </w:pPr>
      <w:r w:rsidRPr="00E355E6">
        <w:rPr>
          <w:rFonts w:asciiTheme="minorHAnsi" w:hAnsiTheme="minorHAnsi" w:cs="Arial"/>
          <w:szCs w:val="22"/>
        </w:rPr>
        <w:t>Statement of financial results (Statement of comprehensive income);</w:t>
      </w:r>
    </w:p>
    <w:p w14:paraId="4911ED99" w14:textId="77777777" w:rsidR="008D37F8" w:rsidRPr="00E355E6" w:rsidRDefault="008D37F8" w:rsidP="00A619B2">
      <w:pPr>
        <w:pStyle w:val="afe"/>
        <w:numPr>
          <w:ilvl w:val="0"/>
          <w:numId w:val="29"/>
        </w:numPr>
        <w:tabs>
          <w:tab w:val="left" w:pos="-1985"/>
        </w:tabs>
        <w:spacing w:before="120" w:after="120"/>
        <w:ind w:left="284" w:right="-2" w:firstLine="0"/>
        <w:jc w:val="both"/>
        <w:rPr>
          <w:rFonts w:asciiTheme="minorHAnsi" w:hAnsiTheme="minorHAnsi" w:cs="Arial"/>
          <w:szCs w:val="22"/>
        </w:rPr>
      </w:pPr>
      <w:r w:rsidRPr="00E355E6">
        <w:rPr>
          <w:rFonts w:asciiTheme="minorHAnsi" w:hAnsiTheme="minorHAnsi" w:cs="Arial"/>
          <w:szCs w:val="22"/>
        </w:rPr>
        <w:t>Statement of cash flows;</w:t>
      </w:r>
    </w:p>
    <w:p w14:paraId="4FD4E810" w14:textId="77777777" w:rsidR="008D37F8" w:rsidRPr="00E355E6" w:rsidRDefault="008D37F8" w:rsidP="00A619B2">
      <w:pPr>
        <w:pStyle w:val="afe"/>
        <w:numPr>
          <w:ilvl w:val="0"/>
          <w:numId w:val="29"/>
        </w:numPr>
        <w:tabs>
          <w:tab w:val="left" w:pos="-1985"/>
        </w:tabs>
        <w:spacing w:before="120" w:after="120"/>
        <w:ind w:left="284" w:right="-2" w:firstLine="0"/>
        <w:jc w:val="both"/>
        <w:rPr>
          <w:rFonts w:asciiTheme="minorHAnsi" w:hAnsiTheme="minorHAnsi" w:cs="Arial"/>
          <w:szCs w:val="22"/>
        </w:rPr>
      </w:pPr>
      <w:r w:rsidRPr="00E355E6">
        <w:rPr>
          <w:rFonts w:asciiTheme="minorHAnsi" w:hAnsiTheme="minorHAnsi" w:cs="Arial"/>
          <w:szCs w:val="22"/>
        </w:rPr>
        <w:t>Statement of equity;</w:t>
      </w:r>
    </w:p>
    <w:p w14:paraId="35D793B7" w14:textId="77777777" w:rsidR="008D37F8" w:rsidRPr="00E355E6" w:rsidRDefault="008D37F8" w:rsidP="00A619B2">
      <w:pPr>
        <w:pStyle w:val="afe"/>
        <w:numPr>
          <w:ilvl w:val="0"/>
          <w:numId w:val="29"/>
        </w:numPr>
        <w:tabs>
          <w:tab w:val="left" w:pos="-1985"/>
        </w:tabs>
        <w:spacing w:before="120" w:after="120"/>
        <w:ind w:left="284" w:right="-2" w:firstLine="0"/>
        <w:jc w:val="both"/>
        <w:rPr>
          <w:rFonts w:asciiTheme="minorHAnsi" w:hAnsiTheme="minorHAnsi" w:cs="Arial"/>
          <w:szCs w:val="22"/>
        </w:rPr>
      </w:pPr>
      <w:r w:rsidRPr="00E355E6">
        <w:rPr>
          <w:rFonts w:asciiTheme="minorHAnsi" w:hAnsiTheme="minorHAnsi" w:cs="Arial"/>
          <w:szCs w:val="22"/>
        </w:rPr>
        <w:t>Notes to the financial statements in accordance with UAS</w:t>
      </w:r>
    </w:p>
    <w:p w14:paraId="2A4AAE85" w14:textId="77777777" w:rsidR="008D37F8" w:rsidRPr="00E355E6" w:rsidRDefault="008D37F8" w:rsidP="00A619B2">
      <w:pPr>
        <w:spacing w:before="120" w:after="120"/>
        <w:ind w:left="284" w:right="-2"/>
        <w:jc w:val="both"/>
        <w:rPr>
          <w:rFonts w:asciiTheme="minorHAnsi" w:hAnsiTheme="minorHAnsi" w:cs="Arial"/>
          <w:b/>
          <w:szCs w:val="22"/>
        </w:rPr>
      </w:pPr>
    </w:p>
    <w:p w14:paraId="0E15F265" w14:textId="77777777" w:rsidR="008D37F8" w:rsidRPr="00E355E6" w:rsidRDefault="008D37F8" w:rsidP="00A619B2">
      <w:pPr>
        <w:pStyle w:val="afe"/>
        <w:numPr>
          <w:ilvl w:val="0"/>
          <w:numId w:val="2"/>
        </w:numPr>
        <w:spacing w:before="120" w:after="120"/>
        <w:ind w:left="284" w:right="-2" w:firstLine="0"/>
        <w:jc w:val="both"/>
        <w:rPr>
          <w:rFonts w:asciiTheme="minorHAnsi" w:hAnsiTheme="minorHAnsi" w:cs="Arial"/>
          <w:szCs w:val="22"/>
        </w:rPr>
      </w:pPr>
      <w:r w:rsidRPr="00E355E6">
        <w:rPr>
          <w:rFonts w:asciiTheme="minorHAnsi" w:hAnsiTheme="minorHAnsi" w:cs="Arial"/>
          <w:b/>
          <w:szCs w:val="22"/>
        </w:rPr>
        <w:t>Audit Standards and Scope of Work</w:t>
      </w:r>
    </w:p>
    <w:p w14:paraId="7B00CA81" w14:textId="4D115EB2" w:rsidR="008D37F8" w:rsidRPr="00E355E6" w:rsidRDefault="008D37F8" w:rsidP="00A619B2">
      <w:pPr>
        <w:pStyle w:val="afe"/>
        <w:numPr>
          <w:ilvl w:val="1"/>
          <w:numId w:val="2"/>
        </w:numPr>
        <w:spacing w:before="120" w:after="120"/>
        <w:ind w:left="284" w:right="-2" w:firstLine="0"/>
        <w:jc w:val="both"/>
        <w:rPr>
          <w:rFonts w:asciiTheme="minorHAnsi" w:hAnsiTheme="minorHAnsi" w:cs="Arial"/>
          <w:szCs w:val="22"/>
        </w:rPr>
      </w:pPr>
      <w:r w:rsidRPr="00E355E6">
        <w:rPr>
          <w:rFonts w:asciiTheme="minorHAnsi" w:hAnsiTheme="minorHAnsi" w:cs="Arial"/>
          <w:szCs w:val="22"/>
        </w:rPr>
        <w:t>The minimum requirement is that the audit will be carried out in accordance with</w:t>
      </w:r>
      <w:r w:rsidR="00B27B09">
        <w:rPr>
          <w:rFonts w:asciiTheme="minorHAnsi" w:hAnsiTheme="minorHAnsi" w:cs="Arial"/>
          <w:szCs w:val="22"/>
        </w:rPr>
        <w:t xml:space="preserve"> </w:t>
      </w:r>
      <w:r w:rsidR="00B27B09" w:rsidRPr="00B27B09">
        <w:rPr>
          <w:rFonts w:asciiTheme="minorHAnsi" w:hAnsiTheme="minorHAnsi" w:cs="Arial"/>
          <w:szCs w:val="22"/>
        </w:rPr>
        <w:t xml:space="preserve">Ukrainian Accounting Standards (UAS) </w:t>
      </w:r>
      <w:r w:rsidRPr="00E355E6">
        <w:rPr>
          <w:rFonts w:asciiTheme="minorHAnsi" w:hAnsiTheme="minorHAnsi" w:cs="Arial"/>
          <w:szCs w:val="22"/>
        </w:rPr>
        <w:t xml:space="preserve">and will include such tests and </w:t>
      </w:r>
      <w:r w:rsidR="0093451C" w:rsidRPr="00E355E6">
        <w:rPr>
          <w:rFonts w:asciiTheme="minorHAnsi" w:hAnsiTheme="minorHAnsi" w:cs="Arial"/>
          <w:szCs w:val="22"/>
        </w:rPr>
        <w:t>controls,</w:t>
      </w:r>
      <w:r w:rsidRPr="00E355E6">
        <w:rPr>
          <w:rFonts w:asciiTheme="minorHAnsi" w:hAnsiTheme="minorHAnsi" w:cs="Arial"/>
          <w:szCs w:val="22"/>
        </w:rPr>
        <w:t xml:space="preserve"> as the auditor considers necessary under the circumstances.</w:t>
      </w:r>
    </w:p>
    <w:p w14:paraId="6865B172" w14:textId="77777777" w:rsidR="00345932" w:rsidRPr="00E355E6" w:rsidRDefault="00345932" w:rsidP="00A619B2">
      <w:pPr>
        <w:pStyle w:val="BodyText1"/>
        <w:spacing w:before="0" w:after="0"/>
        <w:ind w:left="284" w:right="40"/>
        <w:rPr>
          <w:rFonts w:asciiTheme="minorHAnsi" w:hAnsiTheme="minorHAnsi" w:cs="Arial"/>
          <w:sz w:val="22"/>
          <w:szCs w:val="22"/>
        </w:rPr>
      </w:pPr>
      <w:r w:rsidRPr="00E355E6">
        <w:rPr>
          <w:rFonts w:asciiTheme="minorHAnsi" w:hAnsiTheme="minorHAnsi" w:cs="Arial"/>
          <w:sz w:val="22"/>
          <w:szCs w:val="22"/>
        </w:rPr>
        <w:t>The auditor</w:t>
      </w:r>
      <w:r w:rsidR="00A619B2" w:rsidRPr="00E355E6">
        <w:rPr>
          <w:rFonts w:asciiTheme="minorHAnsi" w:hAnsiTheme="minorHAnsi" w:cs="Arial"/>
          <w:sz w:val="22"/>
          <w:szCs w:val="22"/>
        </w:rPr>
        <w:t>s</w:t>
      </w:r>
      <w:r w:rsidRPr="00E355E6">
        <w:rPr>
          <w:rFonts w:asciiTheme="minorHAnsi" w:hAnsiTheme="minorHAnsi" w:cs="Arial"/>
          <w:sz w:val="22"/>
          <w:szCs w:val="22"/>
        </w:rPr>
        <w:t xml:space="preserve"> also:</w:t>
      </w:r>
    </w:p>
    <w:p w14:paraId="2055428D" w14:textId="77777777" w:rsidR="00345932" w:rsidRPr="00E355E6" w:rsidRDefault="00345932" w:rsidP="00A619B2">
      <w:pPr>
        <w:pStyle w:val="BodyText1"/>
        <w:spacing w:before="0" w:after="0"/>
        <w:ind w:left="284" w:right="40"/>
        <w:rPr>
          <w:rFonts w:asciiTheme="minorHAnsi" w:hAnsiTheme="minorHAnsi" w:cs="Arial"/>
          <w:sz w:val="22"/>
          <w:szCs w:val="22"/>
        </w:rPr>
      </w:pPr>
    </w:p>
    <w:p w14:paraId="01E6D06D" w14:textId="77777777" w:rsidR="00345932" w:rsidRPr="00E355E6" w:rsidRDefault="00345932" w:rsidP="00A619B2">
      <w:pPr>
        <w:pStyle w:val="a0"/>
        <w:tabs>
          <w:tab w:val="clear" w:pos="284"/>
          <w:tab w:val="clear" w:pos="360"/>
        </w:tabs>
        <w:spacing w:after="60" w:line="240" w:lineRule="auto"/>
        <w:ind w:left="284" w:firstLine="0"/>
        <w:rPr>
          <w:rFonts w:asciiTheme="minorHAnsi" w:hAnsiTheme="minorHAnsi" w:cs="Arial"/>
          <w:sz w:val="22"/>
          <w:szCs w:val="22"/>
        </w:rPr>
      </w:pPr>
      <w:r w:rsidRPr="00E355E6">
        <w:rPr>
          <w:rFonts w:asciiTheme="minorHAnsi" w:hAnsiTheme="minorHAnsi" w:cs="Arial"/>
          <w:sz w:val="22"/>
          <w:szCs w:val="22"/>
        </w:rPr>
        <w:t>Identify and assess the risks of material misstatement of the consolidated financial statements, whether due to fraud or error, design and perform audit procedures responsive to those risks, and obtain audit evidence that is sufficient and appropriate to provide a basis for our opinion. The risk of not detecting a material misstatement resulting from fraud is higher than for one resulting from error, as fraud may involve collusion, forgery, intentional omissions, misrepresentations, or the override of internal control.</w:t>
      </w:r>
    </w:p>
    <w:p w14:paraId="0ED697BA" w14:textId="77777777" w:rsidR="00345932" w:rsidRPr="00E355E6" w:rsidRDefault="00345932" w:rsidP="00A619B2">
      <w:pPr>
        <w:pStyle w:val="a0"/>
        <w:tabs>
          <w:tab w:val="clear" w:pos="284"/>
          <w:tab w:val="clear" w:pos="360"/>
        </w:tabs>
        <w:spacing w:after="60" w:line="240" w:lineRule="auto"/>
        <w:ind w:left="284" w:firstLine="0"/>
        <w:rPr>
          <w:rFonts w:asciiTheme="minorHAnsi" w:hAnsiTheme="minorHAnsi" w:cs="Arial"/>
          <w:sz w:val="22"/>
          <w:szCs w:val="22"/>
        </w:rPr>
      </w:pPr>
      <w:r w:rsidRPr="00E355E6">
        <w:rPr>
          <w:rFonts w:asciiTheme="minorHAnsi" w:hAnsiTheme="minorHAnsi" w:cs="Arial"/>
          <w:sz w:val="22"/>
          <w:szCs w:val="22"/>
        </w:rPr>
        <w:t xml:space="preserve">Obtain an understanding of internal control relevant to the audit in order to design audit procedures that are appropriate in the circumstances, but not for the purpose of expressing an opinion on the effectiveness of the Organization’s internal control. </w:t>
      </w:r>
    </w:p>
    <w:p w14:paraId="598781E7" w14:textId="77777777" w:rsidR="00345932" w:rsidRPr="00E355E6" w:rsidRDefault="00345932" w:rsidP="00A619B2">
      <w:pPr>
        <w:pStyle w:val="a0"/>
        <w:tabs>
          <w:tab w:val="clear" w:pos="284"/>
          <w:tab w:val="clear" w:pos="360"/>
        </w:tabs>
        <w:spacing w:after="60" w:line="240" w:lineRule="auto"/>
        <w:ind w:left="284" w:firstLine="0"/>
        <w:rPr>
          <w:rFonts w:asciiTheme="minorHAnsi" w:hAnsiTheme="minorHAnsi" w:cs="Arial"/>
          <w:sz w:val="22"/>
          <w:szCs w:val="22"/>
        </w:rPr>
      </w:pPr>
      <w:r w:rsidRPr="00E355E6">
        <w:rPr>
          <w:rFonts w:asciiTheme="minorHAnsi" w:hAnsiTheme="minorHAnsi" w:cs="Arial"/>
          <w:sz w:val="22"/>
          <w:szCs w:val="22"/>
        </w:rPr>
        <w:t>Evaluate the appropriateness of accounting policies used and the reasonableness of accounting estimates and related disclosures made by management.</w:t>
      </w:r>
    </w:p>
    <w:p w14:paraId="3E8F68C3" w14:textId="77777777" w:rsidR="00345932" w:rsidRPr="00E355E6" w:rsidRDefault="00345932" w:rsidP="00A619B2">
      <w:pPr>
        <w:pStyle w:val="a0"/>
        <w:tabs>
          <w:tab w:val="clear" w:pos="284"/>
          <w:tab w:val="clear" w:pos="360"/>
        </w:tabs>
        <w:spacing w:after="60" w:line="240" w:lineRule="auto"/>
        <w:ind w:left="284" w:firstLine="0"/>
        <w:rPr>
          <w:rFonts w:asciiTheme="minorHAnsi" w:hAnsiTheme="minorHAnsi" w:cs="Arial"/>
          <w:sz w:val="22"/>
          <w:szCs w:val="22"/>
        </w:rPr>
      </w:pPr>
      <w:r w:rsidRPr="00E355E6">
        <w:rPr>
          <w:rFonts w:asciiTheme="minorHAnsi" w:hAnsiTheme="minorHAnsi" w:cs="Arial"/>
          <w:sz w:val="22"/>
          <w:szCs w:val="22"/>
        </w:rPr>
        <w:t>Conclude on the appropriateness of management’s use of the going concern basis of accounting and, based on the audit evidence obtained, whether a material uncertainty exists related to events or conditions that may cast significant doubt on the Organization’s ability to continue as a going concern. If we conclude that a material uncertainty exists, we are required to draw attention in our auditor’s report to the related disclosures in the consolidated financial statements or, if such disclosures are inadequate, to modify our opinion. Our conclusions are based on the audit evidence obtained up to the date of our auditor’s report. However, future events or conditions may cause the Organization to cease to continue as a going concern.</w:t>
      </w:r>
    </w:p>
    <w:p w14:paraId="1EB2E59F" w14:textId="77777777" w:rsidR="00345932" w:rsidRPr="00E355E6" w:rsidRDefault="00345932" w:rsidP="00A619B2">
      <w:pPr>
        <w:pStyle w:val="a0"/>
        <w:tabs>
          <w:tab w:val="clear" w:pos="284"/>
          <w:tab w:val="clear" w:pos="360"/>
        </w:tabs>
        <w:spacing w:after="60" w:line="240" w:lineRule="auto"/>
        <w:ind w:left="284" w:firstLine="0"/>
        <w:rPr>
          <w:rFonts w:asciiTheme="minorHAnsi" w:hAnsiTheme="minorHAnsi" w:cs="Arial"/>
          <w:sz w:val="22"/>
          <w:szCs w:val="22"/>
        </w:rPr>
      </w:pPr>
      <w:r w:rsidRPr="00E355E6">
        <w:rPr>
          <w:rFonts w:asciiTheme="minorHAnsi" w:hAnsiTheme="minorHAnsi" w:cs="Arial"/>
          <w:sz w:val="22"/>
          <w:szCs w:val="22"/>
        </w:rPr>
        <w:lastRenderedPageBreak/>
        <w:t xml:space="preserve">Evaluate the overall presentation, structure and content of the consolidated financial statements, including the disclosures, and whether the consolidated financial statements represent the underlying transactions and events in a manner that achieves fair presentation. </w:t>
      </w:r>
    </w:p>
    <w:p w14:paraId="501FC400" w14:textId="77777777" w:rsidR="008D37F8" w:rsidRPr="00E355E6" w:rsidRDefault="008D37F8" w:rsidP="00A619B2">
      <w:pPr>
        <w:pStyle w:val="afe"/>
        <w:numPr>
          <w:ilvl w:val="0"/>
          <w:numId w:val="2"/>
        </w:numPr>
        <w:spacing w:before="120" w:after="120"/>
        <w:ind w:left="284" w:right="-2" w:firstLine="0"/>
        <w:jc w:val="both"/>
        <w:rPr>
          <w:rFonts w:asciiTheme="minorHAnsi" w:hAnsiTheme="minorHAnsi" w:cs="Arial"/>
          <w:b/>
          <w:szCs w:val="22"/>
        </w:rPr>
      </w:pPr>
      <w:r w:rsidRPr="00E355E6">
        <w:rPr>
          <w:rFonts w:asciiTheme="minorHAnsi" w:hAnsiTheme="minorHAnsi" w:cs="Arial"/>
          <w:b/>
          <w:szCs w:val="22"/>
        </w:rPr>
        <w:t>Auditor’s report</w:t>
      </w:r>
    </w:p>
    <w:p w14:paraId="6DAF1986" w14:textId="77777777" w:rsidR="008D37F8" w:rsidRPr="00E355E6" w:rsidRDefault="008D37F8" w:rsidP="00A619B2">
      <w:pPr>
        <w:pStyle w:val="afe"/>
        <w:numPr>
          <w:ilvl w:val="1"/>
          <w:numId w:val="2"/>
        </w:numPr>
        <w:spacing w:before="120" w:after="120"/>
        <w:ind w:left="284" w:right="-2" w:firstLine="0"/>
        <w:jc w:val="both"/>
        <w:rPr>
          <w:rFonts w:asciiTheme="minorHAnsi" w:hAnsiTheme="minorHAnsi" w:cs="Arial"/>
          <w:szCs w:val="22"/>
        </w:rPr>
      </w:pPr>
      <w:r w:rsidRPr="00E355E6">
        <w:rPr>
          <w:rFonts w:asciiTheme="minorHAnsi" w:hAnsiTheme="minorHAnsi" w:cs="Arial"/>
          <w:szCs w:val="22"/>
        </w:rPr>
        <w:t xml:space="preserve">In preparing the audit report, the auditor in accordance with ISA will issue an audit opinion on the financial statements.  </w:t>
      </w:r>
    </w:p>
    <w:p w14:paraId="71732E9A" w14:textId="77777777" w:rsidR="008D37F8" w:rsidRPr="00E355E6" w:rsidRDefault="008D37F8" w:rsidP="00A619B2">
      <w:pPr>
        <w:pStyle w:val="afe"/>
        <w:spacing w:before="120" w:after="120"/>
        <w:ind w:left="284" w:right="-2"/>
        <w:jc w:val="both"/>
        <w:rPr>
          <w:rFonts w:asciiTheme="minorHAnsi" w:hAnsiTheme="minorHAnsi" w:cs="Arial"/>
          <w:b/>
          <w:szCs w:val="22"/>
        </w:rPr>
      </w:pPr>
    </w:p>
    <w:p w14:paraId="6ACFACC6" w14:textId="77777777" w:rsidR="008D37F8" w:rsidRPr="00E355E6" w:rsidRDefault="008D37F8" w:rsidP="00A619B2">
      <w:pPr>
        <w:pStyle w:val="afe"/>
        <w:numPr>
          <w:ilvl w:val="0"/>
          <w:numId w:val="2"/>
        </w:numPr>
        <w:spacing w:before="120" w:after="120"/>
        <w:ind w:left="284" w:right="-2" w:firstLine="0"/>
        <w:jc w:val="both"/>
        <w:rPr>
          <w:rFonts w:asciiTheme="minorHAnsi" w:hAnsiTheme="minorHAnsi" w:cs="Arial"/>
          <w:b/>
          <w:szCs w:val="22"/>
        </w:rPr>
      </w:pPr>
      <w:r w:rsidRPr="00E355E6">
        <w:rPr>
          <w:rFonts w:asciiTheme="minorHAnsi" w:hAnsiTheme="minorHAnsi" w:cs="Arial"/>
          <w:b/>
          <w:szCs w:val="22"/>
        </w:rPr>
        <w:t>Management Letter.</w:t>
      </w:r>
    </w:p>
    <w:p w14:paraId="3C24183F" w14:textId="77777777" w:rsidR="008D37F8" w:rsidRPr="00E355E6" w:rsidRDefault="008D37F8" w:rsidP="00A619B2">
      <w:pPr>
        <w:pStyle w:val="afe"/>
        <w:numPr>
          <w:ilvl w:val="1"/>
          <w:numId w:val="2"/>
        </w:numPr>
        <w:spacing w:before="120" w:after="120"/>
        <w:ind w:left="284" w:right="-2" w:firstLine="0"/>
        <w:jc w:val="both"/>
        <w:rPr>
          <w:rFonts w:asciiTheme="minorHAnsi" w:hAnsiTheme="minorHAnsi" w:cs="Arial"/>
          <w:szCs w:val="22"/>
        </w:rPr>
      </w:pPr>
      <w:r w:rsidRPr="00E355E6">
        <w:rPr>
          <w:rFonts w:asciiTheme="minorHAnsi" w:hAnsiTheme="minorHAnsi" w:cs="Arial"/>
          <w:szCs w:val="22"/>
        </w:rPr>
        <w:t xml:space="preserve"> In addition to the audit report, the auditors will prepare Manage</w:t>
      </w:r>
      <w:r w:rsidR="008716C6" w:rsidRPr="00E355E6">
        <w:rPr>
          <w:rFonts w:asciiTheme="minorHAnsi" w:hAnsiTheme="minorHAnsi" w:cs="Arial"/>
          <w:szCs w:val="22"/>
        </w:rPr>
        <w:t>ment letter.</w:t>
      </w:r>
    </w:p>
    <w:p w14:paraId="4FC30D84" w14:textId="77777777" w:rsidR="008D37F8" w:rsidRPr="00E355E6" w:rsidRDefault="008D37F8" w:rsidP="00A619B2">
      <w:pPr>
        <w:pStyle w:val="afe"/>
        <w:numPr>
          <w:ilvl w:val="1"/>
          <w:numId w:val="2"/>
        </w:numPr>
        <w:spacing w:before="120" w:after="120"/>
        <w:ind w:left="284" w:right="-2" w:firstLine="0"/>
        <w:jc w:val="both"/>
        <w:rPr>
          <w:rFonts w:asciiTheme="minorHAnsi" w:hAnsiTheme="minorHAnsi" w:cs="Arial"/>
          <w:szCs w:val="22"/>
        </w:rPr>
      </w:pPr>
      <w:r w:rsidRPr="00E355E6">
        <w:rPr>
          <w:rFonts w:asciiTheme="minorHAnsi" w:hAnsiTheme="minorHAnsi" w:cs="Arial"/>
          <w:szCs w:val="22"/>
        </w:rPr>
        <w:t xml:space="preserve">It must be clearly noted in the </w:t>
      </w:r>
      <w:r w:rsidR="00CA511B" w:rsidRPr="00E355E6">
        <w:rPr>
          <w:rFonts w:asciiTheme="minorHAnsi" w:hAnsiTheme="minorHAnsi" w:cs="Arial"/>
          <w:szCs w:val="22"/>
        </w:rPr>
        <w:t>Management Letter</w:t>
      </w:r>
      <w:r w:rsidRPr="00E355E6">
        <w:rPr>
          <w:rFonts w:asciiTheme="minorHAnsi" w:hAnsiTheme="minorHAnsi" w:cs="Arial"/>
          <w:szCs w:val="22"/>
        </w:rPr>
        <w:t xml:space="preserve"> that it is a confidential document and must be treated as such. </w:t>
      </w:r>
    </w:p>
    <w:p w14:paraId="08EA589F" w14:textId="77777777" w:rsidR="008D37F8" w:rsidRPr="00E355E6" w:rsidRDefault="008D37F8" w:rsidP="00A619B2">
      <w:pPr>
        <w:spacing w:before="120" w:after="120"/>
        <w:ind w:left="284" w:right="-2"/>
        <w:jc w:val="both"/>
        <w:rPr>
          <w:rFonts w:asciiTheme="minorHAnsi" w:hAnsiTheme="minorHAnsi" w:cs="Arial"/>
          <w:szCs w:val="22"/>
        </w:rPr>
      </w:pPr>
    </w:p>
    <w:p w14:paraId="2156932C" w14:textId="77777777" w:rsidR="008D37F8" w:rsidRPr="00E355E6" w:rsidRDefault="008D37F8" w:rsidP="00A619B2">
      <w:pPr>
        <w:pStyle w:val="afe"/>
        <w:numPr>
          <w:ilvl w:val="0"/>
          <w:numId w:val="2"/>
        </w:numPr>
        <w:spacing w:before="120" w:after="120"/>
        <w:ind w:left="284" w:right="-2" w:firstLine="0"/>
        <w:jc w:val="both"/>
        <w:rPr>
          <w:rFonts w:asciiTheme="minorHAnsi" w:hAnsiTheme="minorHAnsi" w:cs="Arial"/>
          <w:b/>
          <w:szCs w:val="22"/>
        </w:rPr>
      </w:pPr>
      <w:r w:rsidRPr="00E355E6">
        <w:rPr>
          <w:rFonts w:asciiTheme="minorHAnsi" w:hAnsiTheme="minorHAnsi" w:cs="Arial"/>
          <w:b/>
          <w:szCs w:val="22"/>
        </w:rPr>
        <w:t>Terms of performance</w:t>
      </w:r>
    </w:p>
    <w:p w14:paraId="1158B66F" w14:textId="77777777" w:rsidR="008D37F8" w:rsidRPr="00E355E6" w:rsidRDefault="008D37F8" w:rsidP="00A619B2">
      <w:pPr>
        <w:pStyle w:val="afe"/>
        <w:ind w:left="284" w:right="-2"/>
        <w:jc w:val="both"/>
        <w:rPr>
          <w:rFonts w:asciiTheme="minorHAnsi" w:hAnsiTheme="minorHAnsi" w:cs="Arial"/>
          <w:szCs w:val="22"/>
        </w:rPr>
      </w:pPr>
      <w:r w:rsidRPr="00E355E6">
        <w:rPr>
          <w:rFonts w:asciiTheme="minorHAnsi" w:hAnsiTheme="minorHAnsi" w:cs="Arial"/>
          <w:szCs w:val="22"/>
        </w:rPr>
        <w:t>The selected audit firm will also be granted timely, full and unrestricted access to financial management system, accounting record, asset, property and personnel that may assist in clarifying any matter related to the audit.</w:t>
      </w:r>
    </w:p>
    <w:p w14:paraId="135B83B0" w14:textId="77777777" w:rsidR="008D37F8" w:rsidRPr="00E355E6" w:rsidRDefault="008D37F8" w:rsidP="00A619B2">
      <w:pPr>
        <w:ind w:left="284" w:right="-2"/>
        <w:jc w:val="both"/>
        <w:rPr>
          <w:rFonts w:asciiTheme="minorHAnsi" w:hAnsiTheme="minorHAnsi" w:cs="Arial"/>
          <w:szCs w:val="22"/>
          <w:lang w:eastAsia="en-US"/>
        </w:rPr>
      </w:pPr>
    </w:p>
    <w:p w14:paraId="38D7B5BA" w14:textId="77777777" w:rsidR="008D37F8" w:rsidRPr="00E355E6" w:rsidRDefault="008D37F8" w:rsidP="00A619B2">
      <w:pPr>
        <w:widowControl/>
        <w:spacing w:before="120"/>
        <w:ind w:left="284" w:right="-2"/>
        <w:jc w:val="both"/>
        <w:rPr>
          <w:rFonts w:asciiTheme="minorHAnsi" w:hAnsiTheme="minorHAnsi" w:cs="Arial"/>
          <w:szCs w:val="22"/>
          <w:lang w:eastAsia="en-US"/>
        </w:rPr>
      </w:pPr>
      <w:r w:rsidRPr="00E355E6">
        <w:rPr>
          <w:rFonts w:asciiTheme="minorHAnsi" w:hAnsiTheme="minorHAnsi" w:cs="Arial"/>
          <w:szCs w:val="22"/>
          <w:lang w:eastAsia="en-US"/>
        </w:rPr>
        <w:t>Deadlines of the audit arrangements:</w:t>
      </w:r>
    </w:p>
    <w:p w14:paraId="466382A7" w14:textId="0C6113E8" w:rsidR="00A619B2" w:rsidRPr="00D86C9B" w:rsidRDefault="00A619B2" w:rsidP="00A619B2">
      <w:pPr>
        <w:pStyle w:val="Default"/>
        <w:numPr>
          <w:ilvl w:val="0"/>
          <w:numId w:val="27"/>
        </w:numPr>
        <w:spacing w:before="120" w:after="120"/>
        <w:ind w:left="851" w:right="-2" w:firstLine="0"/>
        <w:jc w:val="both"/>
        <w:rPr>
          <w:rFonts w:asciiTheme="minorHAnsi" w:hAnsiTheme="minorHAnsi"/>
          <w:color w:val="auto"/>
          <w:sz w:val="22"/>
          <w:lang w:val="en-US"/>
        </w:rPr>
      </w:pPr>
      <w:r w:rsidRPr="00D86C9B">
        <w:rPr>
          <w:rFonts w:asciiTheme="minorHAnsi" w:hAnsiTheme="minorHAnsi"/>
          <w:color w:val="auto"/>
          <w:sz w:val="22"/>
          <w:lang w:val="en-US"/>
        </w:rPr>
        <w:t>Contract negotiation and singing:              </w:t>
      </w:r>
      <w:r w:rsidRPr="00D86C9B">
        <w:rPr>
          <w:rFonts w:asciiTheme="minorHAnsi" w:hAnsiTheme="minorHAnsi"/>
          <w:color w:val="auto"/>
          <w:sz w:val="22"/>
          <w:lang w:val="en-US"/>
        </w:rPr>
        <w:tab/>
        <w:t xml:space="preserve">                 </w:t>
      </w:r>
      <w:r w:rsidRPr="00D86C9B">
        <w:rPr>
          <w:rFonts w:asciiTheme="minorHAnsi" w:hAnsiTheme="minorHAnsi"/>
          <w:color w:val="auto"/>
          <w:sz w:val="22"/>
          <w:lang w:val="en-US"/>
        </w:rPr>
        <w:tab/>
        <w:t xml:space="preserve">by </w:t>
      </w:r>
      <w:r w:rsidR="00AA0AF0">
        <w:rPr>
          <w:rFonts w:asciiTheme="minorHAnsi" w:hAnsiTheme="minorHAnsi"/>
          <w:color w:val="auto"/>
          <w:sz w:val="22"/>
          <w:szCs w:val="22"/>
          <w:lang w:val="en-US" w:eastAsia="en-US"/>
        </w:rPr>
        <w:t>January</w:t>
      </w:r>
      <w:r w:rsidR="005A1B85" w:rsidRPr="00D86C9B">
        <w:rPr>
          <w:rFonts w:asciiTheme="minorHAnsi" w:hAnsiTheme="minorHAnsi"/>
          <w:color w:val="auto"/>
          <w:sz w:val="22"/>
          <w:szCs w:val="22"/>
          <w:lang w:val="en-US" w:eastAsia="en-US"/>
        </w:rPr>
        <w:t xml:space="preserve"> 15</w:t>
      </w:r>
      <w:r w:rsidR="00F10FF2" w:rsidRPr="00D86C9B">
        <w:rPr>
          <w:rFonts w:asciiTheme="minorHAnsi" w:hAnsiTheme="minorHAnsi"/>
          <w:color w:val="auto"/>
          <w:sz w:val="22"/>
          <w:szCs w:val="22"/>
          <w:vertAlign w:val="superscript"/>
          <w:lang w:val="en-US" w:eastAsia="en-US"/>
        </w:rPr>
        <w:t>tst</w:t>
      </w:r>
      <w:r w:rsidR="00AA0AF0">
        <w:rPr>
          <w:rFonts w:asciiTheme="minorHAnsi" w:hAnsiTheme="minorHAnsi"/>
          <w:color w:val="auto"/>
          <w:sz w:val="22"/>
          <w:lang w:val="en-US"/>
        </w:rPr>
        <w:t>, 2026</w:t>
      </w:r>
    </w:p>
    <w:p w14:paraId="72981196" w14:textId="3BE6E48C" w:rsidR="00A619B2" w:rsidRPr="00D86C9B" w:rsidRDefault="00A619B2" w:rsidP="00A619B2">
      <w:pPr>
        <w:pStyle w:val="Default"/>
        <w:numPr>
          <w:ilvl w:val="0"/>
          <w:numId w:val="27"/>
        </w:numPr>
        <w:spacing w:before="120" w:after="120"/>
        <w:ind w:left="851" w:right="-2" w:firstLine="0"/>
        <w:jc w:val="both"/>
        <w:rPr>
          <w:rFonts w:asciiTheme="minorHAnsi" w:hAnsiTheme="minorHAnsi"/>
          <w:color w:val="auto"/>
          <w:sz w:val="22"/>
          <w:lang w:val="en-US"/>
        </w:rPr>
      </w:pPr>
      <w:r w:rsidRPr="00D86C9B">
        <w:rPr>
          <w:rFonts w:asciiTheme="minorHAnsi" w:hAnsiTheme="minorHAnsi"/>
          <w:color w:val="auto"/>
          <w:sz w:val="22"/>
          <w:lang w:val="en-US"/>
        </w:rPr>
        <w:t>Field work start date</w:t>
      </w:r>
      <w:r w:rsidRPr="00D86C9B">
        <w:rPr>
          <w:rFonts w:asciiTheme="minorHAnsi" w:hAnsiTheme="minorHAnsi"/>
          <w:color w:val="auto"/>
          <w:sz w:val="22"/>
          <w:szCs w:val="22"/>
          <w:lang w:val="en-US" w:eastAsia="en-US"/>
        </w:rPr>
        <w:tab/>
      </w:r>
      <w:r w:rsidRPr="00D86C9B">
        <w:rPr>
          <w:rFonts w:asciiTheme="minorHAnsi" w:hAnsiTheme="minorHAnsi"/>
          <w:color w:val="auto"/>
          <w:sz w:val="22"/>
          <w:szCs w:val="22"/>
          <w:lang w:val="en-US" w:eastAsia="en-US"/>
        </w:rPr>
        <w:tab/>
      </w:r>
      <w:r w:rsidRPr="00D86C9B">
        <w:rPr>
          <w:rFonts w:asciiTheme="minorHAnsi" w:hAnsiTheme="minorHAnsi"/>
          <w:color w:val="auto"/>
          <w:sz w:val="22"/>
          <w:szCs w:val="22"/>
          <w:lang w:val="en-US" w:eastAsia="en-US"/>
        </w:rPr>
        <w:tab/>
      </w:r>
      <w:r w:rsidRPr="00D86C9B">
        <w:rPr>
          <w:rFonts w:asciiTheme="minorHAnsi" w:hAnsiTheme="minorHAnsi"/>
          <w:color w:val="auto"/>
          <w:sz w:val="22"/>
          <w:szCs w:val="22"/>
          <w:lang w:val="en-US" w:eastAsia="en-US"/>
        </w:rPr>
        <w:tab/>
      </w:r>
      <w:r w:rsidRPr="00D86C9B">
        <w:rPr>
          <w:rFonts w:asciiTheme="minorHAnsi" w:hAnsiTheme="minorHAnsi"/>
          <w:color w:val="auto"/>
          <w:sz w:val="22"/>
          <w:szCs w:val="22"/>
          <w:lang w:val="en-US" w:eastAsia="en-US"/>
        </w:rPr>
        <w:tab/>
      </w:r>
      <w:r w:rsidRPr="00D86C9B">
        <w:rPr>
          <w:rFonts w:asciiTheme="minorHAnsi" w:hAnsiTheme="minorHAnsi"/>
          <w:color w:val="auto"/>
          <w:sz w:val="22"/>
          <w:szCs w:val="22"/>
          <w:lang w:val="en-US" w:eastAsia="en-US"/>
        </w:rPr>
        <w:tab/>
      </w:r>
      <w:r w:rsidR="00B27B09">
        <w:rPr>
          <w:rFonts w:asciiTheme="minorHAnsi" w:hAnsiTheme="minorHAnsi"/>
          <w:color w:val="auto"/>
          <w:sz w:val="22"/>
          <w:szCs w:val="22"/>
          <w:lang w:val="en-US" w:eastAsia="en-US"/>
        </w:rPr>
        <w:t>June 6</w:t>
      </w:r>
      <w:r w:rsidRPr="00D86C9B">
        <w:rPr>
          <w:rFonts w:asciiTheme="minorHAnsi" w:hAnsiTheme="minorHAnsi"/>
          <w:color w:val="auto"/>
          <w:sz w:val="22"/>
          <w:szCs w:val="22"/>
          <w:vertAlign w:val="superscript"/>
          <w:lang w:val="en-US" w:eastAsia="en-US"/>
        </w:rPr>
        <w:t>th</w:t>
      </w:r>
      <w:r w:rsidRPr="00D86C9B">
        <w:rPr>
          <w:rFonts w:asciiTheme="minorHAnsi" w:hAnsiTheme="minorHAnsi"/>
          <w:color w:val="auto"/>
          <w:sz w:val="22"/>
          <w:lang w:val="en-US"/>
        </w:rPr>
        <w:t>, 20</w:t>
      </w:r>
      <w:r w:rsidR="00AA0AF0">
        <w:rPr>
          <w:rFonts w:asciiTheme="minorHAnsi" w:hAnsiTheme="minorHAnsi"/>
          <w:color w:val="auto"/>
          <w:sz w:val="22"/>
          <w:lang w:val="en-US"/>
        </w:rPr>
        <w:t>26</w:t>
      </w:r>
    </w:p>
    <w:p w14:paraId="4EE7AE4A" w14:textId="22876355" w:rsidR="00A619B2" w:rsidRPr="00D86C9B" w:rsidRDefault="00A619B2" w:rsidP="00A619B2">
      <w:pPr>
        <w:pStyle w:val="Default"/>
        <w:numPr>
          <w:ilvl w:val="0"/>
          <w:numId w:val="27"/>
        </w:numPr>
        <w:spacing w:before="120" w:after="120"/>
        <w:ind w:left="851" w:right="-2" w:firstLine="0"/>
        <w:jc w:val="both"/>
        <w:rPr>
          <w:rFonts w:asciiTheme="minorHAnsi" w:hAnsiTheme="minorHAnsi"/>
          <w:color w:val="auto"/>
          <w:sz w:val="22"/>
          <w:lang w:val="en-US"/>
        </w:rPr>
      </w:pPr>
      <w:r w:rsidRPr="00D86C9B">
        <w:rPr>
          <w:rFonts w:asciiTheme="minorHAnsi" w:hAnsiTheme="minorHAnsi"/>
          <w:color w:val="auto"/>
          <w:sz w:val="22"/>
          <w:lang w:val="en-US"/>
        </w:rPr>
        <w:t xml:space="preserve">Draft Audit report                                                                      </w:t>
      </w:r>
      <w:r w:rsidRPr="00D86C9B">
        <w:rPr>
          <w:rFonts w:asciiTheme="minorHAnsi" w:hAnsiTheme="minorHAnsi"/>
          <w:color w:val="auto"/>
          <w:sz w:val="22"/>
          <w:lang w:val="en-US"/>
        </w:rPr>
        <w:tab/>
        <w:t xml:space="preserve">by </w:t>
      </w:r>
      <w:r w:rsidR="005A1B85" w:rsidRPr="00D86C9B">
        <w:rPr>
          <w:rFonts w:asciiTheme="minorHAnsi" w:hAnsiTheme="minorHAnsi"/>
          <w:color w:val="auto"/>
          <w:sz w:val="22"/>
          <w:szCs w:val="22"/>
          <w:lang w:val="en-US" w:eastAsia="en-US"/>
        </w:rPr>
        <w:t>August</w:t>
      </w:r>
      <w:r w:rsidR="005A1B85" w:rsidRPr="00D86C9B">
        <w:rPr>
          <w:rFonts w:asciiTheme="minorHAnsi" w:hAnsiTheme="minorHAnsi"/>
          <w:color w:val="auto"/>
          <w:sz w:val="22"/>
          <w:lang w:val="en-US"/>
        </w:rPr>
        <w:t xml:space="preserve"> 30</w:t>
      </w:r>
      <w:r w:rsidRPr="00D86C9B">
        <w:rPr>
          <w:rFonts w:asciiTheme="minorHAnsi" w:hAnsiTheme="minorHAnsi"/>
          <w:color w:val="auto"/>
          <w:sz w:val="22"/>
          <w:vertAlign w:val="superscript"/>
          <w:lang w:val="en-US"/>
        </w:rPr>
        <w:t>th</w:t>
      </w:r>
      <w:r w:rsidRPr="00D86C9B">
        <w:rPr>
          <w:rFonts w:asciiTheme="minorHAnsi" w:hAnsiTheme="minorHAnsi"/>
          <w:color w:val="auto"/>
          <w:sz w:val="22"/>
          <w:lang w:val="en-US"/>
        </w:rPr>
        <w:t>, 20</w:t>
      </w:r>
      <w:r w:rsidR="00AA0AF0">
        <w:rPr>
          <w:rFonts w:asciiTheme="minorHAnsi" w:hAnsiTheme="minorHAnsi"/>
          <w:color w:val="auto"/>
          <w:sz w:val="22"/>
          <w:lang w:val="en-US"/>
        </w:rPr>
        <w:t>26</w:t>
      </w:r>
    </w:p>
    <w:p w14:paraId="29161E08" w14:textId="4EC88AF3" w:rsidR="00A619B2" w:rsidRPr="00D86C9B" w:rsidRDefault="00A619B2" w:rsidP="00A619B2">
      <w:pPr>
        <w:pStyle w:val="Default"/>
        <w:numPr>
          <w:ilvl w:val="0"/>
          <w:numId w:val="27"/>
        </w:numPr>
        <w:spacing w:before="120" w:after="120"/>
        <w:ind w:left="851" w:right="-2" w:firstLine="0"/>
        <w:jc w:val="both"/>
        <w:rPr>
          <w:rFonts w:asciiTheme="minorHAnsi" w:hAnsiTheme="minorHAnsi"/>
          <w:color w:val="auto"/>
          <w:sz w:val="22"/>
          <w:lang w:val="en-US"/>
        </w:rPr>
      </w:pPr>
      <w:r w:rsidRPr="00D86C9B">
        <w:rPr>
          <w:rFonts w:asciiTheme="minorHAnsi" w:hAnsiTheme="minorHAnsi"/>
          <w:color w:val="auto"/>
          <w:sz w:val="22"/>
          <w:lang w:val="en-US"/>
        </w:rPr>
        <w:t xml:space="preserve">Draft Management Letter                                                        </w:t>
      </w:r>
      <w:r w:rsidRPr="00D86C9B">
        <w:rPr>
          <w:rFonts w:asciiTheme="minorHAnsi" w:hAnsiTheme="minorHAnsi"/>
          <w:color w:val="auto"/>
          <w:sz w:val="22"/>
          <w:lang w:val="en-US"/>
        </w:rPr>
        <w:tab/>
        <w:t xml:space="preserve">by </w:t>
      </w:r>
      <w:r w:rsidR="005A1B85" w:rsidRPr="00D86C9B">
        <w:rPr>
          <w:rFonts w:asciiTheme="minorHAnsi" w:hAnsiTheme="minorHAnsi"/>
          <w:color w:val="auto"/>
          <w:sz w:val="22"/>
          <w:szCs w:val="22"/>
          <w:lang w:val="en-US" w:eastAsia="en-US"/>
        </w:rPr>
        <w:t>August</w:t>
      </w:r>
      <w:r w:rsidR="005A1B85" w:rsidRPr="00D86C9B">
        <w:rPr>
          <w:rFonts w:asciiTheme="minorHAnsi" w:hAnsiTheme="minorHAnsi"/>
          <w:color w:val="auto"/>
          <w:sz w:val="22"/>
          <w:lang w:val="en-US"/>
        </w:rPr>
        <w:t xml:space="preserve"> 30</w:t>
      </w:r>
      <w:r w:rsidRPr="00D86C9B">
        <w:rPr>
          <w:rFonts w:asciiTheme="minorHAnsi" w:hAnsiTheme="minorHAnsi"/>
          <w:color w:val="auto"/>
          <w:sz w:val="22"/>
          <w:vertAlign w:val="superscript"/>
          <w:lang w:val="en-US"/>
        </w:rPr>
        <w:t>th</w:t>
      </w:r>
      <w:r w:rsidRPr="00D86C9B">
        <w:rPr>
          <w:rFonts w:asciiTheme="minorHAnsi" w:hAnsiTheme="minorHAnsi"/>
          <w:color w:val="auto"/>
          <w:sz w:val="22"/>
          <w:lang w:val="en-US"/>
        </w:rPr>
        <w:t>, 20</w:t>
      </w:r>
      <w:r w:rsidR="00AA0AF0">
        <w:rPr>
          <w:rFonts w:asciiTheme="minorHAnsi" w:hAnsiTheme="minorHAnsi"/>
          <w:color w:val="auto"/>
          <w:sz w:val="22"/>
          <w:lang w:val="en-US"/>
        </w:rPr>
        <w:t>26</w:t>
      </w:r>
    </w:p>
    <w:p w14:paraId="508AE7E1" w14:textId="47B4EE93" w:rsidR="00A619B2" w:rsidRPr="00D86C9B" w:rsidRDefault="00A619B2" w:rsidP="00A619B2">
      <w:pPr>
        <w:pStyle w:val="Default"/>
        <w:numPr>
          <w:ilvl w:val="0"/>
          <w:numId w:val="27"/>
        </w:numPr>
        <w:spacing w:before="120" w:after="120"/>
        <w:ind w:left="851" w:right="-2" w:firstLine="0"/>
        <w:jc w:val="both"/>
        <w:rPr>
          <w:rFonts w:asciiTheme="minorHAnsi" w:hAnsiTheme="minorHAnsi"/>
          <w:color w:val="auto"/>
          <w:sz w:val="22"/>
          <w:lang w:val="en-US"/>
        </w:rPr>
      </w:pPr>
      <w:r w:rsidRPr="00D86C9B">
        <w:rPr>
          <w:rFonts w:asciiTheme="minorHAnsi" w:hAnsiTheme="minorHAnsi"/>
          <w:color w:val="auto"/>
          <w:sz w:val="22"/>
          <w:lang w:val="en-US"/>
        </w:rPr>
        <w:t>Final Audit report and Management letter:     </w:t>
      </w:r>
      <w:r w:rsidRPr="00D86C9B">
        <w:rPr>
          <w:rFonts w:asciiTheme="minorHAnsi" w:hAnsiTheme="minorHAnsi"/>
          <w:color w:val="auto"/>
          <w:sz w:val="22"/>
          <w:lang w:val="en-US"/>
        </w:rPr>
        <w:tab/>
      </w:r>
      <w:r w:rsidRPr="00D86C9B">
        <w:rPr>
          <w:rFonts w:asciiTheme="minorHAnsi" w:hAnsiTheme="minorHAnsi"/>
          <w:color w:val="auto"/>
          <w:sz w:val="22"/>
          <w:lang w:val="en-US"/>
        </w:rPr>
        <w:tab/>
      </w:r>
      <w:r w:rsidRPr="00D86C9B">
        <w:rPr>
          <w:rFonts w:asciiTheme="minorHAnsi" w:hAnsiTheme="minorHAnsi"/>
          <w:color w:val="auto"/>
          <w:sz w:val="22"/>
          <w:szCs w:val="22"/>
          <w:lang w:val="en-US" w:eastAsia="en-US"/>
        </w:rPr>
        <w:tab/>
      </w:r>
      <w:r w:rsidRPr="00D86C9B">
        <w:rPr>
          <w:rFonts w:asciiTheme="minorHAnsi" w:hAnsiTheme="minorHAnsi"/>
          <w:color w:val="auto"/>
          <w:sz w:val="22"/>
          <w:lang w:val="en-US"/>
        </w:rPr>
        <w:t xml:space="preserve">by </w:t>
      </w:r>
      <w:r w:rsidR="005A1B85" w:rsidRPr="00D86C9B">
        <w:rPr>
          <w:rFonts w:asciiTheme="minorHAnsi" w:hAnsiTheme="minorHAnsi"/>
          <w:color w:val="auto"/>
          <w:sz w:val="22"/>
          <w:szCs w:val="22"/>
          <w:lang w:val="en-US" w:eastAsia="en-US"/>
        </w:rPr>
        <w:t>September 1</w:t>
      </w:r>
      <w:r w:rsidR="00F10FF2" w:rsidRPr="00D86C9B">
        <w:rPr>
          <w:rFonts w:asciiTheme="minorHAnsi" w:hAnsiTheme="minorHAnsi"/>
          <w:color w:val="auto"/>
          <w:sz w:val="22"/>
          <w:szCs w:val="22"/>
          <w:lang w:val="en-US" w:eastAsia="en-US"/>
        </w:rPr>
        <w:t>5</w:t>
      </w:r>
      <w:r w:rsidRPr="00D86C9B">
        <w:rPr>
          <w:rFonts w:asciiTheme="minorHAnsi" w:hAnsiTheme="minorHAnsi"/>
          <w:color w:val="auto"/>
          <w:sz w:val="22"/>
          <w:szCs w:val="22"/>
          <w:vertAlign w:val="superscript"/>
          <w:lang w:val="en-US" w:eastAsia="en-US"/>
        </w:rPr>
        <w:t>th</w:t>
      </w:r>
      <w:r w:rsidRPr="00D86C9B">
        <w:rPr>
          <w:rFonts w:asciiTheme="minorHAnsi" w:hAnsiTheme="minorHAnsi"/>
          <w:color w:val="auto"/>
          <w:sz w:val="22"/>
          <w:lang w:val="en-US"/>
        </w:rPr>
        <w:t>, 20</w:t>
      </w:r>
      <w:r w:rsidR="00AA0AF0">
        <w:rPr>
          <w:rFonts w:asciiTheme="minorHAnsi" w:hAnsiTheme="minorHAnsi"/>
          <w:color w:val="auto"/>
          <w:sz w:val="22"/>
          <w:lang w:val="en-US"/>
        </w:rPr>
        <w:t>26</w:t>
      </w:r>
      <w:r w:rsidRPr="00D86C9B">
        <w:rPr>
          <w:rFonts w:asciiTheme="minorHAnsi" w:hAnsiTheme="minorHAnsi"/>
          <w:color w:val="auto"/>
          <w:sz w:val="22"/>
          <w:lang w:val="en-US"/>
        </w:rPr>
        <w:t>.</w:t>
      </w:r>
    </w:p>
    <w:p w14:paraId="7BEE8DCF" w14:textId="77777777" w:rsidR="008D37F8" w:rsidRPr="00E355E6" w:rsidRDefault="008D37F8" w:rsidP="00A619B2">
      <w:pPr>
        <w:widowControl/>
        <w:spacing w:before="120"/>
        <w:ind w:left="284" w:right="-2"/>
        <w:jc w:val="both"/>
        <w:rPr>
          <w:rFonts w:asciiTheme="minorHAnsi" w:hAnsiTheme="minorHAnsi" w:cs="Arial"/>
          <w:szCs w:val="22"/>
          <w:lang w:eastAsia="en-US"/>
        </w:rPr>
      </w:pPr>
    </w:p>
    <w:p w14:paraId="09C32DB2" w14:textId="77777777" w:rsidR="008D37F8" w:rsidRPr="00E355E6" w:rsidRDefault="008D37F8" w:rsidP="00A619B2">
      <w:pPr>
        <w:widowControl/>
        <w:ind w:left="284"/>
        <w:jc w:val="both"/>
        <w:rPr>
          <w:rFonts w:asciiTheme="minorHAnsi" w:hAnsiTheme="minorHAnsi" w:cs="Arial"/>
          <w:szCs w:val="22"/>
          <w:lang w:eastAsia="en-US"/>
        </w:rPr>
      </w:pPr>
      <w:r w:rsidRPr="00E355E6">
        <w:rPr>
          <w:rFonts w:asciiTheme="minorHAnsi" w:hAnsiTheme="minorHAnsi" w:cs="Arial"/>
          <w:szCs w:val="22"/>
          <w:lang w:eastAsia="en-US"/>
        </w:rPr>
        <w:t xml:space="preserve">The </w:t>
      </w:r>
      <w:r w:rsidR="00577330" w:rsidRPr="00E355E6">
        <w:rPr>
          <w:rFonts w:asciiTheme="minorHAnsi" w:hAnsiTheme="minorHAnsi" w:cs="Arial"/>
          <w:szCs w:val="22"/>
          <w:lang w:eastAsia="en-US"/>
        </w:rPr>
        <w:t xml:space="preserve">hard copies of the </w:t>
      </w:r>
      <w:r w:rsidRPr="00E355E6">
        <w:rPr>
          <w:rFonts w:asciiTheme="minorHAnsi" w:hAnsiTheme="minorHAnsi" w:cs="Arial"/>
          <w:szCs w:val="22"/>
          <w:lang w:eastAsia="en-US"/>
        </w:rPr>
        <w:t xml:space="preserve">auditors’ reports will be provided directly to </w:t>
      </w:r>
      <w:r w:rsidR="00D02593" w:rsidRPr="00E355E6">
        <w:rPr>
          <w:rFonts w:asciiTheme="minorHAnsi" w:hAnsiTheme="minorHAnsi" w:cs="Arial"/>
          <w:szCs w:val="22"/>
          <w:lang w:eastAsia="en-US"/>
        </w:rPr>
        <w:t>PR</w:t>
      </w:r>
      <w:r w:rsidRPr="00E355E6">
        <w:rPr>
          <w:rFonts w:asciiTheme="minorHAnsi" w:hAnsiTheme="minorHAnsi" w:cs="Arial"/>
          <w:szCs w:val="22"/>
          <w:lang w:eastAsia="en-US"/>
        </w:rPr>
        <w:t>.</w:t>
      </w:r>
      <w:r w:rsidR="00D4655A" w:rsidRPr="00E355E6">
        <w:rPr>
          <w:rFonts w:asciiTheme="minorHAnsi" w:hAnsiTheme="minorHAnsi" w:cs="Arial"/>
          <w:szCs w:val="22"/>
          <w:lang w:eastAsia="en-US"/>
        </w:rPr>
        <w:t xml:space="preserve"> </w:t>
      </w:r>
      <w:r w:rsidRPr="00E355E6">
        <w:rPr>
          <w:rFonts w:asciiTheme="minorHAnsi" w:hAnsiTheme="minorHAnsi" w:cs="Arial"/>
          <w:szCs w:val="22"/>
          <w:lang w:eastAsia="en-US"/>
        </w:rPr>
        <w:t xml:space="preserve">The original Management letter and </w:t>
      </w:r>
      <w:r w:rsidR="00CA511B" w:rsidRPr="00E355E6">
        <w:rPr>
          <w:rFonts w:asciiTheme="minorHAnsi" w:hAnsiTheme="minorHAnsi" w:cs="Arial"/>
          <w:szCs w:val="22"/>
          <w:lang w:eastAsia="en-US"/>
        </w:rPr>
        <w:t>A</w:t>
      </w:r>
      <w:r w:rsidRPr="00E355E6">
        <w:rPr>
          <w:rFonts w:asciiTheme="minorHAnsi" w:hAnsiTheme="minorHAnsi" w:cs="Arial"/>
          <w:szCs w:val="22"/>
          <w:lang w:eastAsia="en-US"/>
        </w:rPr>
        <w:t>uditor’s reports shall be prepared both in English and Ukrainian each in 4 copies.</w:t>
      </w:r>
      <w:r w:rsidR="00CA511B" w:rsidRPr="00E355E6">
        <w:rPr>
          <w:rFonts w:asciiTheme="minorHAnsi" w:hAnsiTheme="minorHAnsi" w:cs="Arial"/>
          <w:szCs w:val="22"/>
          <w:lang w:eastAsia="en-US"/>
        </w:rPr>
        <w:t xml:space="preserve"> </w:t>
      </w:r>
    </w:p>
    <w:p w14:paraId="1FBCC3EF" w14:textId="67F0E3EA" w:rsidR="00094E70" w:rsidRPr="00E355E6" w:rsidRDefault="00094E70" w:rsidP="00094E70">
      <w:pPr>
        <w:widowControl/>
        <w:spacing w:before="120"/>
        <w:ind w:left="284" w:right="-2"/>
        <w:jc w:val="both"/>
        <w:rPr>
          <w:rFonts w:asciiTheme="minorHAnsi" w:hAnsiTheme="minorHAnsi" w:cs="Arial"/>
          <w:szCs w:val="22"/>
          <w:lang w:eastAsia="en-US"/>
        </w:rPr>
      </w:pPr>
      <w:r w:rsidRPr="00E355E6">
        <w:rPr>
          <w:rFonts w:asciiTheme="minorHAnsi" w:hAnsiTheme="minorHAnsi" w:cs="Arial"/>
          <w:szCs w:val="22"/>
          <w:lang w:eastAsia="en-US"/>
        </w:rPr>
        <w:t>Dead</w:t>
      </w:r>
      <w:r>
        <w:rPr>
          <w:rFonts w:asciiTheme="minorHAnsi" w:hAnsiTheme="minorHAnsi" w:cs="Arial"/>
          <w:szCs w:val="22"/>
          <w:lang w:eastAsia="en-US"/>
        </w:rPr>
        <w:t>lines of</w:t>
      </w:r>
      <w:r w:rsidR="00AA0AF0">
        <w:rPr>
          <w:rFonts w:asciiTheme="minorHAnsi" w:hAnsiTheme="minorHAnsi" w:cs="Arial"/>
          <w:szCs w:val="22"/>
          <w:lang w:eastAsia="en-US"/>
        </w:rPr>
        <w:t xml:space="preserve"> the audit arrangements for 2026 and 2027</w:t>
      </w:r>
      <w:r>
        <w:rPr>
          <w:rFonts w:asciiTheme="minorHAnsi" w:hAnsiTheme="minorHAnsi" w:cs="Arial"/>
          <w:szCs w:val="22"/>
          <w:lang w:eastAsia="en-US"/>
        </w:rPr>
        <w:t xml:space="preserve"> will be submitte</w:t>
      </w:r>
      <w:r w:rsidR="000F1F56">
        <w:rPr>
          <w:rFonts w:asciiTheme="minorHAnsi" w:hAnsiTheme="minorHAnsi" w:cs="Arial"/>
          <w:szCs w:val="22"/>
          <w:lang w:eastAsia="en-US"/>
        </w:rPr>
        <w:t>d additionally</w:t>
      </w:r>
      <w:r w:rsidR="004A2CE7">
        <w:rPr>
          <w:rFonts w:asciiTheme="minorHAnsi" w:hAnsiTheme="minorHAnsi" w:cs="Arial"/>
          <w:szCs w:val="22"/>
          <w:lang w:eastAsia="en-US"/>
        </w:rPr>
        <w:t xml:space="preserve"> for each period.</w:t>
      </w:r>
    </w:p>
    <w:p w14:paraId="27B55921" w14:textId="77777777" w:rsidR="008D37F8" w:rsidRPr="00E355E6" w:rsidRDefault="008D37F8" w:rsidP="00A619B2">
      <w:pPr>
        <w:spacing w:before="120" w:after="120"/>
        <w:ind w:left="284" w:right="-2"/>
        <w:jc w:val="both"/>
        <w:rPr>
          <w:rFonts w:asciiTheme="minorHAnsi" w:hAnsiTheme="minorHAnsi" w:cs="Arial"/>
          <w:szCs w:val="22"/>
        </w:rPr>
      </w:pPr>
    </w:p>
    <w:p w14:paraId="73290E64" w14:textId="77777777" w:rsidR="008D37F8" w:rsidRPr="00E355E6" w:rsidRDefault="008D37F8" w:rsidP="00A619B2">
      <w:pPr>
        <w:pStyle w:val="afe"/>
        <w:numPr>
          <w:ilvl w:val="0"/>
          <w:numId w:val="2"/>
        </w:numPr>
        <w:spacing w:before="240" w:after="120"/>
        <w:ind w:left="284" w:right="-2" w:firstLine="0"/>
        <w:jc w:val="both"/>
        <w:rPr>
          <w:rFonts w:asciiTheme="minorHAnsi" w:hAnsiTheme="minorHAnsi" w:cs="Arial"/>
          <w:b/>
          <w:szCs w:val="22"/>
        </w:rPr>
      </w:pPr>
      <w:r w:rsidRPr="00E355E6">
        <w:rPr>
          <w:rFonts w:asciiTheme="minorHAnsi" w:hAnsiTheme="minorHAnsi" w:cs="Arial"/>
          <w:b/>
          <w:szCs w:val="22"/>
        </w:rPr>
        <w:t>Access to Facilities and Documents</w:t>
      </w:r>
    </w:p>
    <w:p w14:paraId="091A1681" w14:textId="77777777" w:rsidR="008D37F8" w:rsidRPr="00E355E6" w:rsidRDefault="00A619B2" w:rsidP="00A619B2">
      <w:pPr>
        <w:spacing w:before="120" w:after="120"/>
        <w:ind w:left="284" w:right="-2"/>
        <w:jc w:val="both"/>
        <w:rPr>
          <w:rFonts w:asciiTheme="minorHAnsi" w:hAnsiTheme="minorHAnsi" w:cs="Arial"/>
          <w:szCs w:val="22"/>
        </w:rPr>
      </w:pPr>
      <w:r w:rsidRPr="00E355E6">
        <w:rPr>
          <w:rFonts w:asciiTheme="minorHAnsi" w:hAnsiTheme="minorHAnsi" w:cs="Arial"/>
          <w:szCs w:val="22"/>
        </w:rPr>
        <w:t>Alliance</w:t>
      </w:r>
      <w:r w:rsidR="008D37F8" w:rsidRPr="00E355E6">
        <w:rPr>
          <w:rFonts w:asciiTheme="minorHAnsi" w:hAnsiTheme="minorHAnsi" w:cs="Arial"/>
          <w:szCs w:val="22"/>
        </w:rPr>
        <w:t xml:space="preserve"> will provide the auditor with unrestricted access to all books and records pertaining to the </w:t>
      </w:r>
      <w:r w:rsidRPr="00E355E6">
        <w:rPr>
          <w:rFonts w:asciiTheme="minorHAnsi" w:hAnsiTheme="minorHAnsi" w:cs="Arial"/>
          <w:szCs w:val="22"/>
        </w:rPr>
        <w:t>FS</w:t>
      </w:r>
      <w:r w:rsidR="008D37F8" w:rsidRPr="00E355E6">
        <w:rPr>
          <w:rFonts w:asciiTheme="minorHAnsi" w:hAnsiTheme="minorHAnsi" w:cs="Arial"/>
          <w:szCs w:val="22"/>
        </w:rPr>
        <w:t xml:space="preserve">. </w:t>
      </w:r>
    </w:p>
    <w:p w14:paraId="48DE1639" w14:textId="77777777" w:rsidR="008D37F8" w:rsidRPr="00E355E6" w:rsidRDefault="008D37F8" w:rsidP="00A619B2">
      <w:pPr>
        <w:spacing w:before="120" w:after="120"/>
        <w:ind w:left="284" w:right="-2"/>
        <w:jc w:val="both"/>
        <w:rPr>
          <w:rFonts w:asciiTheme="minorHAnsi" w:hAnsiTheme="minorHAnsi" w:cs="Arial"/>
          <w:b/>
          <w:szCs w:val="22"/>
        </w:rPr>
      </w:pPr>
    </w:p>
    <w:p w14:paraId="0B076DDD" w14:textId="77777777" w:rsidR="008D37F8" w:rsidRPr="00E355E6" w:rsidRDefault="008D37F8" w:rsidP="00A619B2">
      <w:pPr>
        <w:pStyle w:val="afe"/>
        <w:numPr>
          <w:ilvl w:val="0"/>
          <w:numId w:val="2"/>
        </w:numPr>
        <w:spacing w:before="120" w:after="120"/>
        <w:ind w:left="284" w:right="-2" w:firstLine="0"/>
        <w:jc w:val="both"/>
        <w:rPr>
          <w:rFonts w:asciiTheme="minorHAnsi" w:hAnsiTheme="minorHAnsi" w:cs="Arial"/>
          <w:szCs w:val="22"/>
        </w:rPr>
      </w:pPr>
      <w:r w:rsidRPr="00E355E6">
        <w:rPr>
          <w:rFonts w:asciiTheme="minorHAnsi" w:hAnsiTheme="minorHAnsi" w:cs="Arial"/>
          <w:b/>
          <w:szCs w:val="22"/>
        </w:rPr>
        <w:t>Key contacts</w:t>
      </w:r>
    </w:p>
    <w:bookmarkEnd w:id="1"/>
    <w:p w14:paraId="370E7301" w14:textId="77777777" w:rsidR="00E71E34" w:rsidRPr="00E355E6" w:rsidRDefault="00BC1CA5" w:rsidP="00A619B2">
      <w:pPr>
        <w:pStyle w:val="afe"/>
        <w:numPr>
          <w:ilvl w:val="0"/>
          <w:numId w:val="39"/>
        </w:numPr>
        <w:spacing w:before="120" w:after="120"/>
        <w:ind w:left="284" w:right="-2" w:firstLine="0"/>
        <w:jc w:val="both"/>
        <w:rPr>
          <w:rFonts w:asciiTheme="minorHAnsi" w:hAnsiTheme="minorHAnsi" w:cs="Arial"/>
          <w:szCs w:val="22"/>
        </w:rPr>
      </w:pPr>
      <w:r w:rsidRPr="00E355E6">
        <w:rPr>
          <w:rFonts w:asciiTheme="minorHAnsi" w:hAnsiTheme="minorHAnsi" w:cs="Arial"/>
          <w:szCs w:val="22"/>
        </w:rPr>
        <w:t>Andriy Klepilov</w:t>
      </w:r>
      <w:r w:rsidR="00E71E34" w:rsidRPr="00E355E6">
        <w:rPr>
          <w:rFonts w:asciiTheme="minorHAnsi" w:hAnsiTheme="minorHAnsi" w:cs="Arial"/>
          <w:szCs w:val="22"/>
        </w:rPr>
        <w:t xml:space="preserve">, </w:t>
      </w:r>
      <w:r w:rsidRPr="00E355E6">
        <w:rPr>
          <w:rFonts w:asciiTheme="minorHAnsi" w:hAnsiTheme="minorHAnsi" w:cs="Arial"/>
          <w:szCs w:val="22"/>
        </w:rPr>
        <w:t>Executive</w:t>
      </w:r>
      <w:r w:rsidR="00E71E34" w:rsidRPr="00E355E6">
        <w:rPr>
          <w:rFonts w:asciiTheme="minorHAnsi" w:hAnsiTheme="minorHAnsi" w:cs="Arial"/>
          <w:szCs w:val="22"/>
        </w:rPr>
        <w:t xml:space="preserve"> Director </w:t>
      </w:r>
      <w:hyperlink r:id="rId8" w:history="1">
        <w:r w:rsidRPr="00E355E6">
          <w:rPr>
            <w:rStyle w:val="af1"/>
            <w:rFonts w:asciiTheme="minorHAnsi" w:hAnsiTheme="minorHAnsi" w:cs="Arial"/>
            <w:szCs w:val="22"/>
          </w:rPr>
          <w:t>klepikov@aph.org.ua</w:t>
        </w:r>
      </w:hyperlink>
      <w:r w:rsidR="00E71E34" w:rsidRPr="00E355E6">
        <w:rPr>
          <w:rFonts w:asciiTheme="minorHAnsi" w:hAnsiTheme="minorHAnsi" w:cs="Arial"/>
          <w:szCs w:val="22"/>
        </w:rPr>
        <w:t xml:space="preserve"> </w:t>
      </w:r>
    </w:p>
    <w:p w14:paraId="405EBE49" w14:textId="77777777" w:rsidR="008A36D3" w:rsidRPr="00E355E6" w:rsidRDefault="008A36D3" w:rsidP="00A619B2">
      <w:pPr>
        <w:pStyle w:val="afe"/>
        <w:numPr>
          <w:ilvl w:val="0"/>
          <w:numId w:val="39"/>
        </w:numPr>
        <w:ind w:left="284" w:firstLine="0"/>
        <w:rPr>
          <w:rFonts w:asciiTheme="minorHAnsi" w:hAnsiTheme="minorHAnsi" w:cs="Arial"/>
          <w:szCs w:val="22"/>
        </w:rPr>
      </w:pPr>
      <w:r w:rsidRPr="00E355E6">
        <w:rPr>
          <w:rFonts w:asciiTheme="minorHAnsi" w:hAnsiTheme="minorHAnsi" w:cs="Arial"/>
          <w:szCs w:val="22"/>
        </w:rPr>
        <w:t xml:space="preserve">Kristina Bubnova, Finance Director </w:t>
      </w:r>
      <w:hyperlink r:id="rId9" w:history="1">
        <w:r w:rsidRPr="00E355E6">
          <w:rPr>
            <w:rStyle w:val="af1"/>
            <w:rFonts w:asciiTheme="minorHAnsi" w:hAnsiTheme="minorHAnsi" w:cs="Arial"/>
            <w:szCs w:val="22"/>
          </w:rPr>
          <w:t>bubnova@aph.org.ua</w:t>
        </w:r>
      </w:hyperlink>
      <w:r w:rsidRPr="00E355E6">
        <w:rPr>
          <w:rFonts w:asciiTheme="minorHAnsi" w:hAnsiTheme="minorHAnsi" w:cs="Arial"/>
          <w:szCs w:val="22"/>
        </w:rPr>
        <w:t xml:space="preserve">   </w:t>
      </w:r>
    </w:p>
    <w:p w14:paraId="0DB6D6F5" w14:textId="77777777" w:rsidR="00E71E34" w:rsidRPr="00E355E6" w:rsidRDefault="00E71E34" w:rsidP="00A619B2">
      <w:pPr>
        <w:pStyle w:val="afe"/>
        <w:numPr>
          <w:ilvl w:val="0"/>
          <w:numId w:val="39"/>
        </w:numPr>
        <w:spacing w:before="120" w:after="120"/>
        <w:ind w:left="284" w:right="-2" w:firstLine="0"/>
        <w:jc w:val="both"/>
        <w:rPr>
          <w:rFonts w:asciiTheme="minorHAnsi" w:hAnsiTheme="minorHAnsi" w:cs="Arial"/>
          <w:szCs w:val="22"/>
        </w:rPr>
      </w:pPr>
      <w:r w:rsidRPr="00E355E6">
        <w:rPr>
          <w:rFonts w:asciiTheme="minorHAnsi" w:hAnsiTheme="minorHAnsi" w:cs="Arial"/>
          <w:szCs w:val="22"/>
        </w:rPr>
        <w:t>Olena</w:t>
      </w:r>
      <w:r w:rsidR="00BC1CA5" w:rsidRPr="00E355E6">
        <w:rPr>
          <w:rFonts w:asciiTheme="minorHAnsi" w:hAnsiTheme="minorHAnsi" w:cs="Arial"/>
          <w:szCs w:val="22"/>
        </w:rPr>
        <w:t xml:space="preserve"> Nosatska</w:t>
      </w:r>
      <w:r w:rsidRPr="00E355E6">
        <w:rPr>
          <w:rFonts w:asciiTheme="minorHAnsi" w:hAnsiTheme="minorHAnsi" w:cs="Arial"/>
          <w:szCs w:val="22"/>
        </w:rPr>
        <w:t xml:space="preserve">, Chief Accountant </w:t>
      </w:r>
      <w:hyperlink r:id="rId10" w:history="1">
        <w:r w:rsidRPr="00E355E6">
          <w:rPr>
            <w:rStyle w:val="af1"/>
            <w:rFonts w:asciiTheme="minorHAnsi" w:hAnsiTheme="minorHAnsi" w:cs="Arial"/>
            <w:szCs w:val="22"/>
          </w:rPr>
          <w:t>nosatska@aph.org.ua</w:t>
        </w:r>
      </w:hyperlink>
      <w:r w:rsidRPr="00E355E6">
        <w:rPr>
          <w:rFonts w:asciiTheme="minorHAnsi" w:hAnsiTheme="minorHAnsi" w:cs="Arial"/>
          <w:szCs w:val="22"/>
        </w:rPr>
        <w:t xml:space="preserve"> </w:t>
      </w:r>
    </w:p>
    <w:p w14:paraId="3A611FB7" w14:textId="77777777" w:rsidR="00D34022" w:rsidRPr="00E355E6" w:rsidRDefault="00F10FF2" w:rsidP="00A619B2">
      <w:pPr>
        <w:pStyle w:val="afe"/>
        <w:numPr>
          <w:ilvl w:val="0"/>
          <w:numId w:val="39"/>
        </w:numPr>
        <w:spacing w:before="120" w:after="120"/>
        <w:ind w:left="284" w:right="-2" w:firstLine="0"/>
        <w:jc w:val="both"/>
        <w:rPr>
          <w:rFonts w:asciiTheme="minorHAnsi" w:hAnsiTheme="minorHAnsi" w:cs="Arial"/>
          <w:szCs w:val="22"/>
        </w:rPr>
      </w:pPr>
      <w:r>
        <w:rPr>
          <w:rFonts w:asciiTheme="minorHAnsi" w:hAnsiTheme="minorHAnsi" w:cs="Arial"/>
          <w:szCs w:val="22"/>
        </w:rPr>
        <w:t>Nataliia Ishchenko</w:t>
      </w:r>
      <w:r w:rsidR="00B74748">
        <w:rPr>
          <w:rFonts w:asciiTheme="minorHAnsi" w:hAnsiTheme="minorHAnsi" w:cs="Arial"/>
          <w:szCs w:val="22"/>
        </w:rPr>
        <w:t>, Finance Controller</w:t>
      </w:r>
      <w:r w:rsidR="00E71E34" w:rsidRPr="00B74748">
        <w:rPr>
          <w:rStyle w:val="af1"/>
        </w:rPr>
        <w:t xml:space="preserve"> </w:t>
      </w:r>
      <w:hyperlink r:id="rId11" w:history="1">
        <w:r w:rsidR="00B74748" w:rsidRPr="00B74748">
          <w:rPr>
            <w:rStyle w:val="af1"/>
            <w:rFonts w:asciiTheme="minorHAnsi" w:hAnsiTheme="minorHAnsi" w:cs="Arial"/>
            <w:szCs w:val="22"/>
          </w:rPr>
          <w:t>ishchenko@aph.org.ua</w:t>
        </w:r>
      </w:hyperlink>
    </w:p>
    <w:p w14:paraId="3B0A777D" w14:textId="77777777" w:rsidR="00E71E34" w:rsidRPr="00E355E6" w:rsidRDefault="00E71E34" w:rsidP="00A619B2">
      <w:pPr>
        <w:ind w:left="284"/>
        <w:rPr>
          <w:rFonts w:asciiTheme="minorHAnsi" w:hAnsiTheme="minorHAnsi"/>
          <w:szCs w:val="22"/>
          <w:lang w:eastAsia="en-US"/>
        </w:rPr>
      </w:pPr>
    </w:p>
    <w:p w14:paraId="1B96BF3E" w14:textId="77777777" w:rsidR="00147B42" w:rsidRPr="00E355E6" w:rsidRDefault="00147B42" w:rsidP="00A619B2">
      <w:pPr>
        <w:ind w:left="284" w:right="-2"/>
        <w:jc w:val="both"/>
        <w:rPr>
          <w:rFonts w:asciiTheme="minorHAnsi" w:hAnsiTheme="minorHAnsi" w:cs="Arial"/>
          <w:szCs w:val="22"/>
        </w:rPr>
      </w:pPr>
    </w:p>
    <w:p w14:paraId="01337648" w14:textId="77777777" w:rsidR="008D37F8" w:rsidRPr="00E355E6" w:rsidRDefault="008D37F8" w:rsidP="00A619B2">
      <w:pPr>
        <w:widowControl/>
        <w:ind w:left="284" w:right="-2"/>
        <w:jc w:val="both"/>
        <w:rPr>
          <w:rFonts w:asciiTheme="minorHAnsi" w:hAnsiTheme="minorHAnsi" w:cs="Arial"/>
          <w:b/>
          <w:szCs w:val="22"/>
        </w:rPr>
      </w:pPr>
      <w:r w:rsidRPr="00E355E6">
        <w:rPr>
          <w:rFonts w:asciiTheme="minorHAnsi" w:hAnsiTheme="minorHAnsi" w:cs="Arial"/>
          <w:b/>
          <w:szCs w:val="22"/>
        </w:rPr>
        <w:br w:type="page"/>
      </w:r>
    </w:p>
    <w:p w14:paraId="2E4D69F2" w14:textId="77777777" w:rsidR="008D37F8" w:rsidRPr="00E355E6" w:rsidRDefault="008D37F8" w:rsidP="00A619B2">
      <w:pPr>
        <w:pStyle w:val="1"/>
        <w:ind w:left="284" w:right="-2"/>
        <w:jc w:val="both"/>
        <w:rPr>
          <w:rFonts w:asciiTheme="minorHAnsi" w:hAnsiTheme="minorHAnsi" w:cs="Arial"/>
          <w:sz w:val="22"/>
          <w:szCs w:val="22"/>
          <w:lang w:val="en-US"/>
        </w:rPr>
      </w:pPr>
      <w:bookmarkStart w:id="2" w:name="_Toc364034100"/>
      <w:r w:rsidRPr="00E355E6">
        <w:rPr>
          <w:rFonts w:asciiTheme="minorHAnsi" w:hAnsiTheme="minorHAnsi" w:cs="Arial"/>
          <w:sz w:val="22"/>
          <w:szCs w:val="22"/>
          <w:lang w:val="en-US"/>
        </w:rPr>
        <w:t>Annex 1:  General Guidelines for Management Letter (M/L)</w:t>
      </w:r>
      <w:bookmarkEnd w:id="2"/>
    </w:p>
    <w:p w14:paraId="6AE62ED2" w14:textId="77777777" w:rsidR="008D37F8" w:rsidRPr="00E355E6" w:rsidRDefault="008D37F8" w:rsidP="00A619B2">
      <w:pPr>
        <w:tabs>
          <w:tab w:val="left" w:pos="993"/>
        </w:tabs>
        <w:ind w:left="284" w:right="-2"/>
        <w:rPr>
          <w:rFonts w:asciiTheme="minorHAnsi" w:hAnsiTheme="minorHAnsi" w:cs="Arial"/>
          <w:szCs w:val="22"/>
        </w:rPr>
      </w:pPr>
    </w:p>
    <w:p w14:paraId="1B9F25B1" w14:textId="77777777" w:rsidR="008D37F8" w:rsidRPr="00E355E6" w:rsidRDefault="008D37F8" w:rsidP="00A619B2">
      <w:pPr>
        <w:tabs>
          <w:tab w:val="left" w:pos="993"/>
        </w:tabs>
        <w:ind w:left="284" w:right="-2"/>
        <w:rPr>
          <w:rFonts w:asciiTheme="minorHAnsi" w:hAnsiTheme="minorHAnsi" w:cs="Arial"/>
          <w:szCs w:val="22"/>
        </w:rPr>
      </w:pPr>
      <w:r w:rsidRPr="00E355E6">
        <w:rPr>
          <w:rFonts w:asciiTheme="minorHAnsi" w:hAnsiTheme="minorHAnsi" w:cs="Arial"/>
          <w:szCs w:val="22"/>
        </w:rPr>
        <w:t>The following is a general guide on the essential elements of the M/L and should not be viewed as an exhaustive list of requirements.  Guidance should be sought from the IAASB’s:</w:t>
      </w:r>
    </w:p>
    <w:p w14:paraId="4375A8AE" w14:textId="77777777" w:rsidR="008D37F8" w:rsidRPr="00E355E6" w:rsidRDefault="008D37F8" w:rsidP="00A619B2">
      <w:pPr>
        <w:tabs>
          <w:tab w:val="left" w:pos="993"/>
        </w:tabs>
        <w:ind w:left="284" w:right="-2"/>
        <w:rPr>
          <w:rFonts w:asciiTheme="minorHAnsi" w:hAnsiTheme="minorHAnsi" w:cs="Arial"/>
          <w:szCs w:val="22"/>
        </w:rPr>
      </w:pPr>
    </w:p>
    <w:p w14:paraId="13D4E997" w14:textId="77777777" w:rsidR="008D37F8" w:rsidRPr="00222370" w:rsidRDefault="008D37F8" w:rsidP="00222370">
      <w:pPr>
        <w:pStyle w:val="afe"/>
        <w:numPr>
          <w:ilvl w:val="0"/>
          <w:numId w:val="7"/>
        </w:numPr>
        <w:tabs>
          <w:tab w:val="left" w:pos="993"/>
        </w:tabs>
        <w:spacing w:after="200" w:line="276" w:lineRule="auto"/>
        <w:ind w:left="284" w:right="-2" w:firstLine="0"/>
        <w:contextualSpacing/>
        <w:rPr>
          <w:rFonts w:asciiTheme="minorHAnsi" w:hAnsiTheme="minorHAnsi" w:cs="Arial"/>
          <w:color w:val="0000FF"/>
          <w:szCs w:val="22"/>
          <w:u w:val="single"/>
        </w:rPr>
      </w:pPr>
      <w:r w:rsidRPr="00E355E6">
        <w:rPr>
          <w:rFonts w:asciiTheme="minorHAnsi" w:hAnsiTheme="minorHAnsi" w:cs="Arial"/>
          <w:szCs w:val="22"/>
        </w:rPr>
        <w:t xml:space="preserve">standard on communicating management letter issues to those charged with governance of an entity:  </w:t>
      </w:r>
      <w:r w:rsidR="001F7B8F" w:rsidRPr="00222370">
        <w:rPr>
          <w:rFonts w:asciiTheme="minorHAnsi" w:hAnsiTheme="minorHAnsi" w:cs="Arial"/>
          <w:szCs w:val="22"/>
        </w:rPr>
        <w:t>ISA 260</w:t>
      </w:r>
      <w:r w:rsidR="007B384D" w:rsidRPr="00222370">
        <w:rPr>
          <w:rFonts w:asciiTheme="minorHAnsi" w:hAnsiTheme="minorHAnsi" w:cs="Arial"/>
          <w:szCs w:val="22"/>
          <w:lang w:val="uk-UA"/>
        </w:rPr>
        <w:t xml:space="preserve"> COMMUNICATION WITH THOSE CHARGED WITH GOVERNANCE</w:t>
      </w:r>
    </w:p>
    <w:p w14:paraId="6A11F92E" w14:textId="77777777" w:rsidR="008D37F8" w:rsidRPr="00E355E6" w:rsidRDefault="00673658" w:rsidP="00A619B2">
      <w:pPr>
        <w:pStyle w:val="afe"/>
        <w:numPr>
          <w:ilvl w:val="0"/>
          <w:numId w:val="7"/>
        </w:numPr>
        <w:tabs>
          <w:tab w:val="left" w:pos="993"/>
        </w:tabs>
        <w:spacing w:after="200" w:line="276" w:lineRule="auto"/>
        <w:ind w:left="284" w:right="-2" w:firstLine="0"/>
        <w:contextualSpacing/>
        <w:rPr>
          <w:rFonts w:asciiTheme="minorHAnsi" w:hAnsiTheme="minorHAnsi" w:cs="Arial"/>
          <w:szCs w:val="22"/>
        </w:rPr>
      </w:pPr>
      <w:r>
        <w:rPr>
          <w:rFonts w:asciiTheme="minorHAnsi" w:hAnsiTheme="minorHAnsi" w:cs="Arial"/>
          <w:szCs w:val="22"/>
          <w:lang w:val="uk-UA"/>
        </w:rPr>
        <w:t xml:space="preserve">  </w:t>
      </w:r>
      <w:r w:rsidR="008D37F8" w:rsidRPr="00E355E6">
        <w:rPr>
          <w:rFonts w:asciiTheme="minorHAnsi" w:hAnsiTheme="minorHAnsi" w:cs="Arial"/>
          <w:szCs w:val="22"/>
        </w:rPr>
        <w:t>also that on reporting internal control deficiencies:</w:t>
      </w:r>
      <w:r w:rsidR="007B384D">
        <w:rPr>
          <w:rFonts w:asciiTheme="minorHAnsi" w:hAnsiTheme="minorHAnsi" w:cs="Arial"/>
          <w:szCs w:val="22"/>
          <w:lang w:val="uk-UA"/>
        </w:rPr>
        <w:t xml:space="preserve"> </w:t>
      </w:r>
      <w:r w:rsidR="007B384D">
        <w:rPr>
          <w:rFonts w:asciiTheme="minorHAnsi" w:hAnsiTheme="minorHAnsi" w:cs="Arial"/>
          <w:szCs w:val="22"/>
        </w:rPr>
        <w:t>ISA 265</w:t>
      </w:r>
      <w:r w:rsidRPr="00673658">
        <w:rPr>
          <w:rFonts w:asciiTheme="minorHAnsi" w:hAnsiTheme="minorHAnsi" w:cs="Arial"/>
          <w:szCs w:val="22"/>
        </w:rPr>
        <w:t xml:space="preserve"> COMMUNICATING DEFICIENCIES IN INTERNAL CONTROL TO THOSE CHARGED WITH GOVERNANCE AND MANAGEMENT</w:t>
      </w:r>
    </w:p>
    <w:p w14:paraId="4E9143CF" w14:textId="77777777" w:rsidR="008D37F8" w:rsidRPr="00E355E6" w:rsidRDefault="008D37F8" w:rsidP="00A619B2">
      <w:pPr>
        <w:tabs>
          <w:tab w:val="left" w:pos="3660"/>
        </w:tabs>
        <w:ind w:left="284" w:right="-2"/>
        <w:jc w:val="both"/>
        <w:rPr>
          <w:rFonts w:asciiTheme="minorHAnsi" w:hAnsiTheme="minorHAnsi" w:cs="Arial"/>
          <w:szCs w:val="22"/>
        </w:rPr>
      </w:pPr>
    </w:p>
    <w:p w14:paraId="35E33DD5" w14:textId="77777777" w:rsidR="008D37F8" w:rsidRPr="00E355E6" w:rsidRDefault="008D37F8" w:rsidP="00A619B2">
      <w:pPr>
        <w:tabs>
          <w:tab w:val="left" w:pos="3660"/>
        </w:tabs>
        <w:ind w:left="284" w:right="-2"/>
        <w:jc w:val="both"/>
        <w:rPr>
          <w:rFonts w:asciiTheme="minorHAnsi" w:hAnsiTheme="minorHAnsi" w:cs="Arial"/>
          <w:bCs/>
          <w:szCs w:val="22"/>
        </w:rPr>
      </w:pPr>
      <w:r w:rsidRPr="00E355E6">
        <w:rPr>
          <w:rFonts w:asciiTheme="minorHAnsi" w:hAnsiTheme="minorHAnsi" w:cs="Arial"/>
          <w:bCs/>
          <w:szCs w:val="22"/>
        </w:rPr>
        <w:t>A typical M/L format follows:</w:t>
      </w:r>
    </w:p>
    <w:p w14:paraId="69C7E1DA" w14:textId="77777777" w:rsidR="008D37F8" w:rsidRPr="00E355E6" w:rsidRDefault="008D37F8" w:rsidP="00A619B2">
      <w:pPr>
        <w:tabs>
          <w:tab w:val="left" w:pos="3660"/>
        </w:tabs>
        <w:ind w:left="284" w:right="-2"/>
        <w:jc w:val="both"/>
        <w:rPr>
          <w:rFonts w:asciiTheme="minorHAnsi" w:hAnsiTheme="minorHAnsi" w:cs="Arial"/>
          <w:bCs/>
          <w:szCs w:val="22"/>
        </w:rPr>
      </w:pPr>
      <w:r w:rsidRPr="00E355E6">
        <w:rPr>
          <w:rFonts w:asciiTheme="minorHAnsi" w:hAnsiTheme="minorHAnsi" w:cs="Arial"/>
          <w:bCs/>
          <w:szCs w:val="22"/>
        </w:rPr>
        <w:t>_______________________________________________________</w:t>
      </w:r>
    </w:p>
    <w:p w14:paraId="3430615B" w14:textId="77777777" w:rsidR="008D37F8" w:rsidRPr="00E355E6" w:rsidRDefault="008D37F8" w:rsidP="00A619B2">
      <w:pPr>
        <w:tabs>
          <w:tab w:val="left" w:pos="3660"/>
        </w:tabs>
        <w:ind w:left="284" w:right="-2"/>
        <w:jc w:val="both"/>
        <w:rPr>
          <w:rFonts w:asciiTheme="minorHAnsi" w:hAnsiTheme="minorHAnsi" w:cs="Arial"/>
          <w:b/>
          <w:bCs/>
          <w:szCs w:val="22"/>
        </w:rPr>
      </w:pPr>
    </w:p>
    <w:p w14:paraId="3F13AEE2" w14:textId="77777777" w:rsidR="008D37F8" w:rsidRPr="00E355E6" w:rsidRDefault="008D37F8" w:rsidP="00A619B2">
      <w:pPr>
        <w:tabs>
          <w:tab w:val="left" w:pos="3660"/>
        </w:tabs>
        <w:ind w:left="284" w:right="-2"/>
        <w:jc w:val="both"/>
        <w:rPr>
          <w:rFonts w:asciiTheme="minorHAnsi" w:hAnsiTheme="minorHAnsi" w:cs="Arial"/>
          <w:szCs w:val="22"/>
        </w:rPr>
      </w:pPr>
      <w:r w:rsidRPr="00E355E6">
        <w:rPr>
          <w:rFonts w:asciiTheme="minorHAnsi" w:hAnsiTheme="minorHAnsi" w:cs="Arial"/>
          <w:b/>
          <w:bCs/>
          <w:szCs w:val="22"/>
        </w:rPr>
        <w:t>STRICTLY PRIVATE AND CONFIDENTIAL</w:t>
      </w:r>
    </w:p>
    <w:p w14:paraId="7128F13C" w14:textId="77777777" w:rsidR="008D37F8" w:rsidRPr="00E355E6" w:rsidRDefault="008D37F8" w:rsidP="00A619B2">
      <w:pPr>
        <w:tabs>
          <w:tab w:val="left" w:pos="3660"/>
        </w:tabs>
        <w:ind w:left="284" w:right="-2"/>
        <w:jc w:val="both"/>
        <w:rPr>
          <w:rFonts w:asciiTheme="minorHAnsi" w:hAnsiTheme="minorHAnsi" w:cs="Arial"/>
          <w:szCs w:val="22"/>
        </w:rPr>
      </w:pPr>
    </w:p>
    <w:p w14:paraId="4ABB8288" w14:textId="77777777" w:rsidR="008D37F8" w:rsidRPr="00E355E6" w:rsidRDefault="008D37F8" w:rsidP="00A619B2">
      <w:pPr>
        <w:tabs>
          <w:tab w:val="left" w:pos="3660"/>
        </w:tabs>
        <w:ind w:left="284" w:right="-2"/>
        <w:jc w:val="both"/>
        <w:rPr>
          <w:rFonts w:asciiTheme="minorHAnsi" w:hAnsiTheme="minorHAnsi" w:cs="Arial"/>
          <w:szCs w:val="22"/>
        </w:rPr>
      </w:pPr>
      <w:r w:rsidRPr="00E355E6">
        <w:rPr>
          <w:rFonts w:asciiTheme="minorHAnsi" w:hAnsiTheme="minorHAnsi" w:cs="Arial"/>
          <w:b/>
          <w:bCs/>
          <w:szCs w:val="22"/>
        </w:rPr>
        <w:t>(</w:t>
      </w:r>
      <w:r w:rsidRPr="00E355E6">
        <w:rPr>
          <w:rFonts w:asciiTheme="minorHAnsi" w:hAnsiTheme="minorHAnsi" w:cs="Arial"/>
          <w:b/>
          <w:bCs/>
          <w:i/>
          <w:iCs/>
          <w:szCs w:val="22"/>
        </w:rPr>
        <w:t xml:space="preserve">Name of PR) </w:t>
      </w:r>
      <w:r w:rsidRPr="00E355E6">
        <w:rPr>
          <w:rFonts w:asciiTheme="minorHAnsi" w:hAnsiTheme="minorHAnsi" w:cs="Arial"/>
          <w:b/>
          <w:bCs/>
          <w:szCs w:val="22"/>
        </w:rPr>
        <w:t>- MANAGEMENT LETTER FOR THE AUDIT OF FINANCIAL STATEMENTS FOR THE YEAR ENDED …….. (</w:t>
      </w:r>
      <w:r w:rsidRPr="00E355E6">
        <w:rPr>
          <w:rFonts w:asciiTheme="minorHAnsi" w:hAnsiTheme="minorHAnsi" w:cs="Arial"/>
          <w:b/>
          <w:bCs/>
          <w:i/>
          <w:iCs/>
          <w:szCs w:val="22"/>
        </w:rPr>
        <w:t>Insert year end date)</w:t>
      </w:r>
    </w:p>
    <w:p w14:paraId="168B7F70" w14:textId="77777777" w:rsidR="008D37F8" w:rsidRPr="00E355E6" w:rsidRDefault="008D37F8" w:rsidP="00A619B2">
      <w:pPr>
        <w:tabs>
          <w:tab w:val="left" w:pos="3660"/>
        </w:tabs>
        <w:ind w:left="284" w:right="-2"/>
        <w:jc w:val="both"/>
        <w:rPr>
          <w:rFonts w:asciiTheme="minorHAnsi" w:hAnsiTheme="minorHAnsi" w:cs="Arial"/>
          <w:szCs w:val="22"/>
        </w:rPr>
      </w:pPr>
    </w:p>
    <w:p w14:paraId="00A4B1F9" w14:textId="77777777" w:rsidR="008D37F8" w:rsidRPr="00E355E6" w:rsidRDefault="008D37F8" w:rsidP="00A619B2">
      <w:pPr>
        <w:tabs>
          <w:tab w:val="left" w:pos="3660"/>
        </w:tabs>
        <w:ind w:left="284" w:right="-2"/>
        <w:jc w:val="both"/>
        <w:rPr>
          <w:rFonts w:asciiTheme="minorHAnsi" w:hAnsiTheme="minorHAnsi" w:cs="Arial"/>
          <w:szCs w:val="22"/>
        </w:rPr>
      </w:pPr>
      <w:r w:rsidRPr="00E355E6">
        <w:rPr>
          <w:rFonts w:asciiTheme="minorHAnsi" w:hAnsiTheme="minorHAnsi" w:cs="Arial"/>
          <w:noProof/>
          <w:szCs w:val="22"/>
          <w:lang w:val="uk-UA" w:eastAsia="uk-UA"/>
        </w:rPr>
        <mc:AlternateContent>
          <mc:Choice Requires="wps">
            <w:drawing>
              <wp:anchor distT="0" distB="0" distL="114300" distR="114300" simplePos="0" relativeHeight="251659264" behindDoc="1" locked="0" layoutInCell="0" allowOverlap="1" wp14:anchorId="2E0EB9CF" wp14:editId="05FAF519">
                <wp:simplePos x="0" y="0"/>
                <wp:positionH relativeFrom="page">
                  <wp:posOffset>1143000</wp:posOffset>
                </wp:positionH>
                <wp:positionV relativeFrom="paragraph">
                  <wp:posOffset>147955</wp:posOffset>
                </wp:positionV>
                <wp:extent cx="46990" cy="0"/>
                <wp:effectExtent l="9525" t="12065" r="10160" b="6985"/>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990" cy="0"/>
                        </a:xfrm>
                        <a:custGeom>
                          <a:avLst/>
                          <a:gdLst>
                            <a:gd name="T0" fmla="*/ 0 w 74"/>
                            <a:gd name="T1" fmla="*/ 2147483647 w 74"/>
                            <a:gd name="T2" fmla="*/ 0 60000 65536"/>
                            <a:gd name="T3" fmla="*/ 0 60000 65536"/>
                          </a:gdLst>
                          <a:ahLst/>
                          <a:cxnLst>
                            <a:cxn ang="T2">
                              <a:pos x="T0" y="0"/>
                            </a:cxn>
                            <a:cxn ang="T3">
                              <a:pos x="T1" y="0"/>
                            </a:cxn>
                          </a:cxnLst>
                          <a:rect l="0" t="0" r="r" b="b"/>
                          <a:pathLst>
                            <a:path w="74">
                              <a:moveTo>
                                <a:pt x="0" y="0"/>
                              </a:moveTo>
                              <a:lnTo>
                                <a:pt x="74" y="0"/>
                              </a:lnTo>
                            </a:path>
                          </a:pathLst>
                        </a:custGeom>
                        <a:noFill/>
                        <a:ln w="1193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819E899" id="Freeform 1"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1.65pt,93.7pt,11.65pt" coordsize="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" o:allowincell="f" filled="f" strokeweight=".33158mm">
                <v:path arrowok="t" o:connecttype="custom" o:connectlocs="0,0;2147483646,0" o:connectangles="0,0"/>
                <w10:wrap anchorx="page"/>
              </v:polyline>
            </w:pict>
          </mc:Fallback>
        </mc:AlternateContent>
      </w:r>
      <w:r w:rsidRPr="00E355E6">
        <w:rPr>
          <w:rFonts w:asciiTheme="minorHAnsi" w:hAnsiTheme="minorHAnsi" w:cs="Arial"/>
          <w:szCs w:val="22"/>
        </w:rPr>
        <w:t>[</w:t>
      </w:r>
      <w:r w:rsidRPr="00E355E6">
        <w:rPr>
          <w:rFonts w:asciiTheme="minorHAnsi" w:hAnsiTheme="minorHAnsi" w:cs="Arial"/>
          <w:iCs/>
          <w:szCs w:val="22"/>
        </w:rPr>
        <w:t>Background information is provided on the applicable auditing framework that was employed in auditing the Financial Statements, for which there is this management letter]</w:t>
      </w:r>
    </w:p>
    <w:p w14:paraId="494C5F78" w14:textId="77777777" w:rsidR="008D37F8" w:rsidRPr="00E355E6" w:rsidRDefault="008D37F8" w:rsidP="00A619B2">
      <w:pPr>
        <w:tabs>
          <w:tab w:val="left" w:pos="3660"/>
        </w:tabs>
        <w:ind w:left="284" w:right="-2"/>
        <w:jc w:val="both"/>
        <w:rPr>
          <w:rFonts w:asciiTheme="minorHAnsi" w:hAnsiTheme="minorHAnsi" w:cs="Arial"/>
          <w:szCs w:val="22"/>
        </w:rPr>
      </w:pPr>
    </w:p>
    <w:p w14:paraId="11F75969" w14:textId="77777777" w:rsidR="008D37F8" w:rsidRPr="00E355E6" w:rsidRDefault="008D37F8" w:rsidP="00A619B2">
      <w:pPr>
        <w:tabs>
          <w:tab w:val="left" w:pos="3660"/>
        </w:tabs>
        <w:ind w:left="284" w:right="-2"/>
        <w:jc w:val="both"/>
        <w:rPr>
          <w:rFonts w:asciiTheme="minorHAnsi" w:hAnsiTheme="minorHAnsi" w:cs="Arial"/>
          <w:szCs w:val="22"/>
        </w:rPr>
      </w:pPr>
      <w:r w:rsidRPr="00E355E6">
        <w:rPr>
          <w:rFonts w:asciiTheme="minorHAnsi" w:hAnsiTheme="minorHAnsi" w:cs="Arial"/>
          <w:iCs/>
          <w:szCs w:val="22"/>
        </w:rPr>
        <w:t>[An explanation of the purpose of the management letter should be provided in terms of the value-added in its provision to management for the improvement of systems and processes for the organization, thereby aiding the achievement of broader organizational goals.]</w:t>
      </w:r>
    </w:p>
    <w:p w14:paraId="592DD5C7" w14:textId="77777777" w:rsidR="008D37F8" w:rsidRPr="00E355E6" w:rsidRDefault="008D37F8" w:rsidP="00A619B2">
      <w:pPr>
        <w:tabs>
          <w:tab w:val="left" w:pos="3660"/>
        </w:tabs>
        <w:ind w:left="284" w:right="-2"/>
        <w:jc w:val="both"/>
        <w:rPr>
          <w:rFonts w:asciiTheme="minorHAnsi" w:hAnsiTheme="minorHAnsi" w:cs="Arial"/>
          <w:szCs w:val="22"/>
        </w:rPr>
      </w:pPr>
    </w:p>
    <w:p w14:paraId="4E6F1BD1" w14:textId="77777777" w:rsidR="008D37F8" w:rsidRPr="00E355E6" w:rsidRDefault="008D37F8" w:rsidP="00A619B2">
      <w:pPr>
        <w:tabs>
          <w:tab w:val="left" w:pos="3660"/>
        </w:tabs>
        <w:ind w:left="284" w:right="-2"/>
        <w:jc w:val="both"/>
        <w:rPr>
          <w:rFonts w:asciiTheme="minorHAnsi" w:hAnsiTheme="minorHAnsi" w:cs="Arial"/>
          <w:iCs/>
          <w:szCs w:val="22"/>
        </w:rPr>
      </w:pPr>
      <w:r w:rsidRPr="00E355E6">
        <w:rPr>
          <w:rFonts w:asciiTheme="minorHAnsi" w:hAnsiTheme="minorHAnsi" w:cs="Arial"/>
          <w:iCs/>
          <w:szCs w:val="22"/>
        </w:rPr>
        <w:t>[A description of system of grading of the management letter issues or findings should be provided in order that the PR is able to better prioritize implementation of recommendations emanating from findings. The following system of grading is recommended:</w:t>
      </w:r>
    </w:p>
    <w:p w14:paraId="178B09AE" w14:textId="77777777" w:rsidR="008D37F8" w:rsidRPr="00E355E6" w:rsidRDefault="008D37F8" w:rsidP="00A619B2">
      <w:pPr>
        <w:tabs>
          <w:tab w:val="left" w:pos="3660"/>
        </w:tabs>
        <w:ind w:left="284" w:right="-2"/>
        <w:jc w:val="both"/>
        <w:rPr>
          <w:rFonts w:asciiTheme="minorHAnsi" w:hAnsiTheme="minorHAnsi" w:cs="Arial"/>
          <w:iCs/>
          <w:szCs w:val="22"/>
        </w:rPr>
      </w:pPr>
    </w:p>
    <w:p w14:paraId="4BFF0924" w14:textId="77777777" w:rsidR="008D37F8" w:rsidRPr="00E355E6" w:rsidRDefault="00287152" w:rsidP="00A619B2">
      <w:pPr>
        <w:tabs>
          <w:tab w:val="left" w:pos="3660"/>
        </w:tabs>
        <w:ind w:left="284" w:right="-2"/>
        <w:jc w:val="both"/>
        <w:rPr>
          <w:rFonts w:asciiTheme="minorHAnsi" w:hAnsiTheme="minorHAnsi" w:cs="Arial"/>
          <w:iCs/>
          <w:szCs w:val="22"/>
        </w:rPr>
      </w:pPr>
      <w:r w:rsidRPr="00E355E6">
        <w:rPr>
          <w:rFonts w:asciiTheme="minorHAnsi" w:hAnsiTheme="minorHAnsi" w:cs="Arial"/>
          <w:b/>
          <w:bCs/>
          <w:iCs/>
          <w:szCs w:val="22"/>
        </w:rPr>
        <w:t>Grade  I</w:t>
      </w:r>
      <w:r w:rsidR="008D37F8" w:rsidRPr="00E355E6">
        <w:rPr>
          <w:rFonts w:asciiTheme="minorHAnsi" w:hAnsiTheme="minorHAnsi" w:cs="Arial"/>
          <w:b/>
          <w:bCs/>
          <w:iCs/>
          <w:szCs w:val="22"/>
        </w:rPr>
        <w:t xml:space="preserve">  </w:t>
      </w:r>
      <w:r w:rsidR="008D37F8" w:rsidRPr="00E355E6">
        <w:rPr>
          <w:rFonts w:asciiTheme="minorHAnsi" w:hAnsiTheme="minorHAnsi" w:cs="Arial"/>
          <w:iCs/>
          <w:szCs w:val="22"/>
        </w:rPr>
        <w:t xml:space="preserve">findings  are  those  which  are  particularly  significant  and  the  involvement  of management may be required for their resolution. </w:t>
      </w:r>
    </w:p>
    <w:p w14:paraId="120E7502" w14:textId="77777777" w:rsidR="00A619B2" w:rsidRPr="00E355E6" w:rsidRDefault="00A619B2" w:rsidP="00A619B2">
      <w:pPr>
        <w:tabs>
          <w:tab w:val="left" w:pos="3660"/>
        </w:tabs>
        <w:ind w:left="284" w:right="-2"/>
        <w:jc w:val="both"/>
        <w:rPr>
          <w:rFonts w:asciiTheme="minorHAnsi" w:hAnsiTheme="minorHAnsi" w:cs="Arial"/>
          <w:iCs/>
          <w:szCs w:val="22"/>
        </w:rPr>
      </w:pPr>
    </w:p>
    <w:p w14:paraId="4FAB99C7" w14:textId="77777777" w:rsidR="008D37F8" w:rsidRPr="00E355E6" w:rsidRDefault="008D37F8" w:rsidP="00A619B2">
      <w:pPr>
        <w:tabs>
          <w:tab w:val="left" w:pos="3660"/>
        </w:tabs>
        <w:ind w:left="284" w:right="-2"/>
        <w:jc w:val="both"/>
        <w:rPr>
          <w:rFonts w:asciiTheme="minorHAnsi" w:hAnsiTheme="minorHAnsi" w:cs="Arial"/>
          <w:iCs/>
          <w:szCs w:val="22"/>
        </w:rPr>
      </w:pPr>
      <w:r w:rsidRPr="00E355E6">
        <w:rPr>
          <w:rFonts w:asciiTheme="minorHAnsi" w:hAnsiTheme="minorHAnsi" w:cs="Arial"/>
          <w:b/>
          <w:bCs/>
          <w:iCs/>
          <w:szCs w:val="22"/>
        </w:rPr>
        <w:t xml:space="preserve">Grade II  </w:t>
      </w:r>
      <w:r w:rsidRPr="00E355E6">
        <w:rPr>
          <w:rFonts w:asciiTheme="minorHAnsi" w:hAnsiTheme="minorHAnsi" w:cs="Arial"/>
          <w:iCs/>
          <w:szCs w:val="22"/>
        </w:rPr>
        <w:t xml:space="preserve">findings are those that may have significant impact on the control environment. Here control environment looks at risk factors derived from </w:t>
      </w:r>
      <w:r w:rsidRPr="00E355E6">
        <w:rPr>
          <w:rFonts w:asciiTheme="minorHAnsi" w:hAnsiTheme="minorHAnsi" w:cs="Arial"/>
          <w:b/>
          <w:bCs/>
          <w:iCs/>
          <w:szCs w:val="22"/>
        </w:rPr>
        <w:t xml:space="preserve">management’s attitude to risk </w:t>
      </w:r>
      <w:r w:rsidRPr="00E355E6">
        <w:rPr>
          <w:rFonts w:asciiTheme="minorHAnsi" w:hAnsiTheme="minorHAnsi" w:cs="Arial"/>
          <w:iCs/>
          <w:szCs w:val="22"/>
        </w:rPr>
        <w:t>as regards operational activities within the PR/Sub-recipient organization.</w:t>
      </w:r>
    </w:p>
    <w:p w14:paraId="05374F26" w14:textId="77777777" w:rsidR="008D37F8" w:rsidRPr="00E355E6" w:rsidRDefault="008D37F8" w:rsidP="00A619B2">
      <w:pPr>
        <w:tabs>
          <w:tab w:val="left" w:pos="3660"/>
        </w:tabs>
        <w:ind w:left="284" w:right="-2"/>
        <w:jc w:val="both"/>
        <w:rPr>
          <w:rFonts w:asciiTheme="minorHAnsi" w:hAnsiTheme="minorHAnsi" w:cs="Arial"/>
          <w:iCs/>
          <w:szCs w:val="22"/>
        </w:rPr>
      </w:pPr>
    </w:p>
    <w:p w14:paraId="35E40ED7" w14:textId="77777777" w:rsidR="008D37F8" w:rsidRPr="00E355E6" w:rsidRDefault="008D37F8" w:rsidP="00A619B2">
      <w:pPr>
        <w:tabs>
          <w:tab w:val="left" w:pos="3660"/>
        </w:tabs>
        <w:ind w:left="284" w:right="-2"/>
        <w:jc w:val="both"/>
        <w:rPr>
          <w:rFonts w:asciiTheme="minorHAnsi" w:hAnsiTheme="minorHAnsi" w:cs="Arial"/>
          <w:iCs/>
          <w:szCs w:val="22"/>
        </w:rPr>
      </w:pPr>
      <w:r w:rsidRPr="00E355E6">
        <w:rPr>
          <w:rFonts w:asciiTheme="minorHAnsi" w:hAnsiTheme="minorHAnsi" w:cs="Arial"/>
          <w:b/>
          <w:bCs/>
          <w:iCs/>
          <w:szCs w:val="22"/>
        </w:rPr>
        <w:t xml:space="preserve">Grade III  </w:t>
      </w:r>
      <w:r w:rsidRPr="00E355E6">
        <w:rPr>
          <w:rFonts w:asciiTheme="minorHAnsi" w:hAnsiTheme="minorHAnsi" w:cs="Arial"/>
          <w:iCs/>
          <w:szCs w:val="22"/>
        </w:rPr>
        <w:t>findings are those which are less significant than Grade 1 and II but nevertheless merit attention.</w:t>
      </w:r>
    </w:p>
    <w:p w14:paraId="091A2420" w14:textId="77777777" w:rsidR="008D37F8" w:rsidRPr="00E355E6" w:rsidRDefault="008D37F8" w:rsidP="00A619B2">
      <w:pPr>
        <w:tabs>
          <w:tab w:val="left" w:pos="3660"/>
        </w:tabs>
        <w:ind w:left="284" w:right="-2"/>
        <w:jc w:val="both"/>
        <w:rPr>
          <w:rFonts w:asciiTheme="minorHAnsi" w:hAnsiTheme="minorHAnsi" w:cs="Arial"/>
          <w:iCs/>
          <w:szCs w:val="22"/>
        </w:rPr>
      </w:pPr>
    </w:p>
    <w:p w14:paraId="4AE8A72E" w14:textId="77777777" w:rsidR="008D37F8" w:rsidRPr="00E355E6" w:rsidRDefault="008D37F8" w:rsidP="00A619B2">
      <w:pPr>
        <w:tabs>
          <w:tab w:val="left" w:pos="3660"/>
        </w:tabs>
        <w:ind w:left="284" w:right="-2"/>
        <w:jc w:val="both"/>
        <w:rPr>
          <w:rFonts w:asciiTheme="minorHAnsi" w:hAnsiTheme="minorHAnsi" w:cs="Arial"/>
          <w:iCs/>
          <w:szCs w:val="22"/>
        </w:rPr>
      </w:pPr>
      <w:r w:rsidRPr="00E355E6">
        <w:rPr>
          <w:rFonts w:asciiTheme="minorHAnsi" w:hAnsiTheme="minorHAnsi" w:cs="Arial"/>
          <w:iCs/>
          <w:szCs w:val="22"/>
        </w:rPr>
        <w:t>For each finding:</w:t>
      </w:r>
    </w:p>
    <w:p w14:paraId="5A627B75" w14:textId="77777777" w:rsidR="008D37F8" w:rsidRPr="00E355E6" w:rsidRDefault="008D37F8" w:rsidP="00A619B2">
      <w:pPr>
        <w:tabs>
          <w:tab w:val="left" w:pos="3660"/>
        </w:tabs>
        <w:ind w:left="284" w:right="-2"/>
        <w:jc w:val="both"/>
        <w:rPr>
          <w:rFonts w:asciiTheme="minorHAnsi" w:hAnsiTheme="minorHAnsi" w:cs="Arial"/>
          <w:iCs/>
          <w:szCs w:val="22"/>
        </w:rPr>
      </w:pPr>
    </w:p>
    <w:p w14:paraId="0F2718FD" w14:textId="77777777" w:rsidR="008D37F8" w:rsidRPr="00E355E6" w:rsidRDefault="008D37F8" w:rsidP="00A619B2">
      <w:pPr>
        <w:tabs>
          <w:tab w:val="left" w:pos="3660"/>
        </w:tabs>
        <w:ind w:left="284" w:right="-2"/>
        <w:jc w:val="both"/>
        <w:rPr>
          <w:rFonts w:asciiTheme="minorHAnsi" w:hAnsiTheme="minorHAnsi" w:cs="Arial"/>
          <w:iCs/>
          <w:szCs w:val="22"/>
        </w:rPr>
      </w:pPr>
      <w:r w:rsidRPr="00E355E6">
        <w:rPr>
          <w:rFonts w:asciiTheme="minorHAnsi" w:hAnsiTheme="minorHAnsi" w:cs="Arial"/>
          <w:b/>
          <w:bCs/>
          <w:iCs/>
          <w:szCs w:val="22"/>
        </w:rPr>
        <w:t xml:space="preserve">1.0      </w:t>
      </w:r>
      <w:r w:rsidRPr="00E355E6">
        <w:rPr>
          <w:rFonts w:asciiTheme="minorHAnsi" w:hAnsiTheme="minorHAnsi" w:cs="Arial"/>
          <w:iCs/>
          <w:szCs w:val="22"/>
        </w:rPr>
        <w:t>[Brief heading for finding and Grade 1, 2 or 3 as is applicable]</w:t>
      </w:r>
    </w:p>
    <w:p w14:paraId="69F66172" w14:textId="77777777" w:rsidR="008D37F8" w:rsidRPr="00E355E6" w:rsidRDefault="008D37F8" w:rsidP="00A619B2">
      <w:pPr>
        <w:tabs>
          <w:tab w:val="left" w:pos="3660"/>
        </w:tabs>
        <w:ind w:left="284" w:right="-2"/>
        <w:jc w:val="both"/>
        <w:rPr>
          <w:rFonts w:asciiTheme="minorHAnsi" w:hAnsiTheme="minorHAnsi" w:cs="Arial"/>
          <w:iCs/>
          <w:szCs w:val="22"/>
        </w:rPr>
      </w:pPr>
    </w:p>
    <w:p w14:paraId="2C0553D1" w14:textId="77777777" w:rsidR="008D37F8" w:rsidRPr="00E355E6" w:rsidRDefault="008D37F8" w:rsidP="00A619B2">
      <w:pPr>
        <w:tabs>
          <w:tab w:val="left" w:pos="3660"/>
        </w:tabs>
        <w:ind w:left="284" w:right="-2"/>
        <w:jc w:val="both"/>
        <w:rPr>
          <w:rFonts w:asciiTheme="minorHAnsi" w:hAnsiTheme="minorHAnsi" w:cs="Arial"/>
          <w:iCs/>
          <w:szCs w:val="22"/>
        </w:rPr>
      </w:pPr>
      <w:r w:rsidRPr="00E355E6">
        <w:rPr>
          <w:rFonts w:asciiTheme="minorHAnsi" w:hAnsiTheme="minorHAnsi" w:cs="Arial"/>
          <w:iCs/>
          <w:szCs w:val="22"/>
        </w:rPr>
        <w:t>[Where there is a criteria (or criterion as the case may be) which is the object of non-compliance by the PR/Sub-recipient, then this must be stated or quoted where applicable. A criterion is defined as any law, policy, regulation or framework that an audited entity has to comply with in carrying out its activities. A deviation or complete non-compliance of it would trigger a finding. In some instances, criteria would not be present hence it would not be necessary to state it here.]</w:t>
      </w:r>
    </w:p>
    <w:p w14:paraId="636D4700" w14:textId="77777777" w:rsidR="008D37F8" w:rsidRPr="00E355E6" w:rsidRDefault="008D37F8" w:rsidP="00A619B2">
      <w:pPr>
        <w:tabs>
          <w:tab w:val="left" w:pos="3660"/>
        </w:tabs>
        <w:ind w:left="284" w:right="-2"/>
        <w:jc w:val="both"/>
        <w:rPr>
          <w:rFonts w:asciiTheme="minorHAnsi" w:hAnsiTheme="minorHAnsi" w:cs="Arial"/>
          <w:iCs/>
          <w:szCs w:val="22"/>
        </w:rPr>
      </w:pPr>
    </w:p>
    <w:p w14:paraId="7249AF2D" w14:textId="77777777" w:rsidR="008D37F8" w:rsidRPr="00E355E6" w:rsidRDefault="008D37F8" w:rsidP="00A619B2">
      <w:pPr>
        <w:pStyle w:val="afe"/>
        <w:numPr>
          <w:ilvl w:val="1"/>
          <w:numId w:val="8"/>
        </w:numPr>
        <w:tabs>
          <w:tab w:val="left" w:pos="3660"/>
        </w:tabs>
        <w:ind w:left="284" w:right="-2" w:firstLine="0"/>
        <w:jc w:val="both"/>
        <w:rPr>
          <w:rFonts w:asciiTheme="minorHAnsi" w:hAnsiTheme="minorHAnsi" w:cs="Arial"/>
          <w:b/>
          <w:bCs/>
          <w:iCs/>
          <w:szCs w:val="22"/>
        </w:rPr>
      </w:pPr>
      <w:r w:rsidRPr="00E355E6">
        <w:rPr>
          <w:rFonts w:asciiTheme="minorHAnsi" w:hAnsiTheme="minorHAnsi" w:cs="Arial"/>
          <w:b/>
          <w:bCs/>
          <w:iCs/>
          <w:szCs w:val="22"/>
        </w:rPr>
        <w:t>FINDING</w:t>
      </w:r>
    </w:p>
    <w:p w14:paraId="0FD24BEF" w14:textId="77777777" w:rsidR="008D37F8" w:rsidRPr="00E355E6" w:rsidRDefault="008D37F8" w:rsidP="00A619B2">
      <w:pPr>
        <w:pStyle w:val="afe"/>
        <w:tabs>
          <w:tab w:val="left" w:pos="3660"/>
        </w:tabs>
        <w:ind w:left="284" w:right="-2"/>
        <w:jc w:val="both"/>
        <w:rPr>
          <w:rFonts w:asciiTheme="minorHAnsi" w:hAnsiTheme="minorHAnsi" w:cs="Arial"/>
          <w:iCs/>
          <w:szCs w:val="22"/>
        </w:rPr>
      </w:pPr>
    </w:p>
    <w:p w14:paraId="11B7C999" w14:textId="77777777" w:rsidR="008D37F8" w:rsidRPr="00E355E6" w:rsidRDefault="008D37F8" w:rsidP="00A619B2">
      <w:pPr>
        <w:tabs>
          <w:tab w:val="left" w:pos="3660"/>
        </w:tabs>
        <w:ind w:left="284" w:right="-2"/>
        <w:jc w:val="both"/>
        <w:rPr>
          <w:rFonts w:asciiTheme="minorHAnsi" w:hAnsiTheme="minorHAnsi" w:cs="Arial"/>
          <w:iCs/>
          <w:szCs w:val="22"/>
        </w:rPr>
      </w:pPr>
      <w:r w:rsidRPr="00E355E6">
        <w:rPr>
          <w:rFonts w:asciiTheme="minorHAnsi" w:hAnsiTheme="minorHAnsi" w:cs="Arial"/>
          <w:iCs/>
          <w:szCs w:val="22"/>
        </w:rPr>
        <w:t>[The  condition  or  issue  presently  obtaining  which  could  have  been  as  a  result  of  non- compliance of a criteria is stated here fully. This must be consistent with the grading level indicated above. Where possible, the reason(s)/rationale for the non-compliance to the criteria or factors responsible for the finding issue should be stated in a separate paragraph or section under FINDING.]</w:t>
      </w:r>
    </w:p>
    <w:p w14:paraId="52BDA7C8" w14:textId="77777777" w:rsidR="008D37F8" w:rsidRPr="00E355E6" w:rsidRDefault="008D37F8" w:rsidP="00A619B2">
      <w:pPr>
        <w:tabs>
          <w:tab w:val="left" w:pos="3660"/>
        </w:tabs>
        <w:ind w:left="284" w:right="-2"/>
        <w:jc w:val="both"/>
        <w:rPr>
          <w:rFonts w:asciiTheme="minorHAnsi" w:hAnsiTheme="minorHAnsi" w:cs="Arial"/>
          <w:iCs/>
          <w:szCs w:val="22"/>
        </w:rPr>
      </w:pPr>
    </w:p>
    <w:p w14:paraId="50DA7C25" w14:textId="77777777" w:rsidR="008D37F8" w:rsidRPr="00E355E6" w:rsidRDefault="008D37F8" w:rsidP="00A619B2">
      <w:pPr>
        <w:pStyle w:val="afe"/>
        <w:numPr>
          <w:ilvl w:val="1"/>
          <w:numId w:val="8"/>
        </w:numPr>
        <w:tabs>
          <w:tab w:val="left" w:pos="3660"/>
        </w:tabs>
        <w:ind w:left="284" w:right="-2" w:firstLine="0"/>
        <w:jc w:val="both"/>
        <w:rPr>
          <w:rFonts w:asciiTheme="minorHAnsi" w:hAnsiTheme="minorHAnsi" w:cs="Arial"/>
          <w:b/>
          <w:bCs/>
          <w:iCs/>
          <w:szCs w:val="22"/>
        </w:rPr>
      </w:pPr>
      <w:r w:rsidRPr="00E355E6">
        <w:rPr>
          <w:rFonts w:asciiTheme="minorHAnsi" w:hAnsiTheme="minorHAnsi" w:cs="Arial"/>
          <w:b/>
          <w:bCs/>
          <w:iCs/>
          <w:szCs w:val="22"/>
        </w:rPr>
        <w:t>IMPLICATION</w:t>
      </w:r>
    </w:p>
    <w:p w14:paraId="68D98522" w14:textId="77777777" w:rsidR="008D37F8" w:rsidRPr="00E355E6" w:rsidRDefault="008D37F8" w:rsidP="00A619B2">
      <w:pPr>
        <w:pStyle w:val="afe"/>
        <w:tabs>
          <w:tab w:val="left" w:pos="3660"/>
        </w:tabs>
        <w:ind w:left="284" w:right="-2"/>
        <w:jc w:val="both"/>
        <w:rPr>
          <w:rFonts w:asciiTheme="minorHAnsi" w:hAnsiTheme="minorHAnsi" w:cs="Arial"/>
          <w:iCs/>
          <w:szCs w:val="22"/>
        </w:rPr>
      </w:pPr>
    </w:p>
    <w:p w14:paraId="7BD5668E" w14:textId="77777777" w:rsidR="008D37F8" w:rsidRPr="00E355E6" w:rsidRDefault="008D37F8" w:rsidP="00A619B2">
      <w:pPr>
        <w:tabs>
          <w:tab w:val="left" w:pos="3660"/>
        </w:tabs>
        <w:ind w:left="284" w:right="-2"/>
        <w:jc w:val="both"/>
        <w:rPr>
          <w:rFonts w:asciiTheme="minorHAnsi" w:hAnsiTheme="minorHAnsi" w:cs="Arial"/>
          <w:iCs/>
          <w:szCs w:val="22"/>
        </w:rPr>
      </w:pPr>
      <w:r w:rsidRPr="00E355E6">
        <w:rPr>
          <w:rFonts w:asciiTheme="minorHAnsi" w:hAnsiTheme="minorHAnsi" w:cs="Arial"/>
          <w:iCs/>
          <w:szCs w:val="22"/>
        </w:rPr>
        <w:t>[The effect of the finding both from a financial and non-financial perspective should be clearly stated here as this will provide better insights to the PR/SR entity in formulating a robust management response and action plan for implementation of recommendations.]</w:t>
      </w:r>
    </w:p>
    <w:p w14:paraId="44CC436E" w14:textId="77777777" w:rsidR="008D37F8" w:rsidRPr="00E355E6" w:rsidRDefault="008D37F8" w:rsidP="00A619B2">
      <w:pPr>
        <w:tabs>
          <w:tab w:val="left" w:pos="3660"/>
        </w:tabs>
        <w:ind w:left="284" w:right="-2"/>
        <w:jc w:val="both"/>
        <w:rPr>
          <w:rFonts w:asciiTheme="minorHAnsi" w:hAnsiTheme="minorHAnsi" w:cs="Arial"/>
          <w:iCs/>
          <w:szCs w:val="22"/>
        </w:rPr>
      </w:pPr>
    </w:p>
    <w:p w14:paraId="6B43B7E3" w14:textId="77777777" w:rsidR="008D37F8" w:rsidRPr="00E355E6" w:rsidRDefault="008D37F8" w:rsidP="00A619B2">
      <w:pPr>
        <w:pStyle w:val="afe"/>
        <w:numPr>
          <w:ilvl w:val="1"/>
          <w:numId w:val="8"/>
        </w:numPr>
        <w:tabs>
          <w:tab w:val="left" w:pos="3660"/>
        </w:tabs>
        <w:ind w:left="284" w:right="-2" w:firstLine="0"/>
        <w:jc w:val="both"/>
        <w:rPr>
          <w:rFonts w:asciiTheme="minorHAnsi" w:hAnsiTheme="minorHAnsi" w:cs="Arial"/>
          <w:b/>
          <w:bCs/>
          <w:iCs/>
          <w:szCs w:val="22"/>
        </w:rPr>
      </w:pPr>
      <w:r w:rsidRPr="00E355E6">
        <w:rPr>
          <w:rFonts w:asciiTheme="minorHAnsi" w:hAnsiTheme="minorHAnsi" w:cs="Arial"/>
          <w:b/>
          <w:bCs/>
          <w:iCs/>
          <w:szCs w:val="22"/>
        </w:rPr>
        <w:t>RECOMMENDATION</w:t>
      </w:r>
    </w:p>
    <w:p w14:paraId="1FF27302" w14:textId="77777777" w:rsidR="008D37F8" w:rsidRPr="00E355E6" w:rsidRDefault="008D37F8" w:rsidP="00A619B2">
      <w:pPr>
        <w:pStyle w:val="afe"/>
        <w:tabs>
          <w:tab w:val="left" w:pos="3660"/>
        </w:tabs>
        <w:ind w:left="284" w:right="-2"/>
        <w:jc w:val="both"/>
        <w:rPr>
          <w:rFonts w:asciiTheme="minorHAnsi" w:hAnsiTheme="minorHAnsi" w:cs="Arial"/>
          <w:iCs/>
          <w:szCs w:val="22"/>
        </w:rPr>
      </w:pPr>
    </w:p>
    <w:p w14:paraId="3332CACD" w14:textId="77777777" w:rsidR="008D37F8" w:rsidRPr="00E355E6" w:rsidRDefault="008D37F8" w:rsidP="00A619B2">
      <w:pPr>
        <w:tabs>
          <w:tab w:val="left" w:pos="3660"/>
        </w:tabs>
        <w:ind w:left="284" w:right="-2"/>
        <w:jc w:val="both"/>
        <w:rPr>
          <w:rFonts w:asciiTheme="minorHAnsi" w:hAnsiTheme="minorHAnsi" w:cs="Arial"/>
          <w:iCs/>
          <w:szCs w:val="22"/>
        </w:rPr>
      </w:pPr>
      <w:r w:rsidRPr="00E355E6">
        <w:rPr>
          <w:rFonts w:asciiTheme="minorHAnsi" w:hAnsiTheme="minorHAnsi" w:cs="Arial"/>
          <w:iCs/>
          <w:szCs w:val="22"/>
        </w:rPr>
        <w:t>[Practical recommendations relevant to the findings stated in 1.1 above should be put in this category. Recommendations should be capable of eliminating or reducing the effects identified in 1.2 above (to an acceptable level) such that there will be no negative material impact.]</w:t>
      </w:r>
    </w:p>
    <w:p w14:paraId="3E9AE15B" w14:textId="77777777" w:rsidR="008D37F8" w:rsidRPr="00E355E6" w:rsidRDefault="008D37F8" w:rsidP="00A619B2">
      <w:pPr>
        <w:tabs>
          <w:tab w:val="left" w:pos="3660"/>
        </w:tabs>
        <w:ind w:left="284" w:right="-2"/>
        <w:jc w:val="both"/>
        <w:rPr>
          <w:rFonts w:asciiTheme="minorHAnsi" w:hAnsiTheme="minorHAnsi" w:cs="Arial"/>
          <w:iCs/>
          <w:szCs w:val="22"/>
        </w:rPr>
      </w:pPr>
    </w:p>
    <w:p w14:paraId="56C43374" w14:textId="77777777" w:rsidR="008D37F8" w:rsidRPr="00E355E6" w:rsidRDefault="008D37F8" w:rsidP="00A619B2">
      <w:pPr>
        <w:pStyle w:val="afe"/>
        <w:numPr>
          <w:ilvl w:val="1"/>
          <w:numId w:val="8"/>
        </w:numPr>
        <w:tabs>
          <w:tab w:val="left" w:pos="3660"/>
        </w:tabs>
        <w:ind w:left="284" w:right="-2" w:firstLine="0"/>
        <w:jc w:val="both"/>
        <w:rPr>
          <w:rFonts w:asciiTheme="minorHAnsi" w:hAnsiTheme="minorHAnsi" w:cs="Arial"/>
          <w:b/>
          <w:bCs/>
          <w:iCs/>
          <w:szCs w:val="22"/>
        </w:rPr>
      </w:pPr>
      <w:r w:rsidRPr="00E355E6">
        <w:rPr>
          <w:rFonts w:asciiTheme="minorHAnsi" w:hAnsiTheme="minorHAnsi" w:cs="Arial"/>
          <w:b/>
          <w:bCs/>
          <w:iCs/>
          <w:szCs w:val="22"/>
        </w:rPr>
        <w:t>BENEFITS</w:t>
      </w:r>
    </w:p>
    <w:p w14:paraId="3FF6C959" w14:textId="77777777" w:rsidR="008D37F8" w:rsidRPr="00E355E6" w:rsidRDefault="008D37F8" w:rsidP="00A619B2">
      <w:pPr>
        <w:pStyle w:val="afe"/>
        <w:tabs>
          <w:tab w:val="left" w:pos="3660"/>
        </w:tabs>
        <w:ind w:left="284" w:right="-2"/>
        <w:jc w:val="both"/>
        <w:rPr>
          <w:rFonts w:asciiTheme="minorHAnsi" w:hAnsiTheme="minorHAnsi" w:cs="Arial"/>
          <w:iCs/>
          <w:szCs w:val="22"/>
        </w:rPr>
      </w:pPr>
    </w:p>
    <w:p w14:paraId="79973DDC" w14:textId="77777777" w:rsidR="008D37F8" w:rsidRPr="00E355E6" w:rsidRDefault="008D37F8" w:rsidP="00A619B2">
      <w:pPr>
        <w:tabs>
          <w:tab w:val="left" w:pos="3660"/>
        </w:tabs>
        <w:ind w:left="284" w:right="-2"/>
        <w:jc w:val="both"/>
        <w:rPr>
          <w:rFonts w:asciiTheme="minorHAnsi" w:hAnsiTheme="minorHAnsi" w:cs="Arial"/>
          <w:iCs/>
          <w:szCs w:val="22"/>
        </w:rPr>
      </w:pPr>
      <w:r w:rsidRPr="00E355E6">
        <w:rPr>
          <w:rFonts w:asciiTheme="minorHAnsi" w:hAnsiTheme="minorHAnsi" w:cs="Arial"/>
          <w:iCs/>
          <w:szCs w:val="22"/>
        </w:rPr>
        <w:t>[The advantages of implementing the recommendations stated in 1.3 above should be highlighted here from a financial and non-financial perspective. The use of financial data in terms of for example, cost savings, should be stated here.]</w:t>
      </w:r>
    </w:p>
    <w:p w14:paraId="3A2D1BA8" w14:textId="77777777" w:rsidR="008D37F8" w:rsidRPr="00E355E6" w:rsidRDefault="008D37F8" w:rsidP="00A619B2">
      <w:pPr>
        <w:tabs>
          <w:tab w:val="left" w:pos="3660"/>
        </w:tabs>
        <w:ind w:left="284" w:right="-2"/>
        <w:jc w:val="both"/>
        <w:rPr>
          <w:rFonts w:asciiTheme="minorHAnsi" w:hAnsiTheme="minorHAnsi" w:cs="Arial"/>
          <w:iCs/>
          <w:szCs w:val="22"/>
        </w:rPr>
      </w:pPr>
    </w:p>
    <w:p w14:paraId="6F8AC3E3" w14:textId="77777777" w:rsidR="008D37F8" w:rsidRPr="00E355E6" w:rsidRDefault="008D37F8" w:rsidP="00A619B2">
      <w:pPr>
        <w:pStyle w:val="afe"/>
        <w:numPr>
          <w:ilvl w:val="1"/>
          <w:numId w:val="8"/>
        </w:numPr>
        <w:tabs>
          <w:tab w:val="left" w:pos="3660"/>
        </w:tabs>
        <w:ind w:left="284" w:right="-2" w:firstLine="0"/>
        <w:jc w:val="both"/>
        <w:rPr>
          <w:rFonts w:asciiTheme="minorHAnsi" w:hAnsiTheme="minorHAnsi" w:cs="Arial"/>
          <w:b/>
          <w:bCs/>
          <w:iCs/>
          <w:szCs w:val="22"/>
        </w:rPr>
      </w:pPr>
      <w:r w:rsidRPr="00E355E6">
        <w:rPr>
          <w:rFonts w:asciiTheme="minorHAnsi" w:hAnsiTheme="minorHAnsi" w:cs="Arial"/>
          <w:b/>
          <w:bCs/>
          <w:iCs/>
          <w:szCs w:val="22"/>
        </w:rPr>
        <w:t>MANAGEMENT’S RESPONSE</w:t>
      </w:r>
    </w:p>
    <w:p w14:paraId="3989BCB9" w14:textId="77777777" w:rsidR="008D37F8" w:rsidRPr="00E355E6" w:rsidRDefault="008D37F8" w:rsidP="00A619B2">
      <w:pPr>
        <w:pStyle w:val="afe"/>
        <w:tabs>
          <w:tab w:val="left" w:pos="3660"/>
        </w:tabs>
        <w:ind w:left="284" w:right="-2"/>
        <w:jc w:val="both"/>
        <w:rPr>
          <w:rFonts w:asciiTheme="minorHAnsi" w:hAnsiTheme="minorHAnsi" w:cs="Arial"/>
          <w:iCs/>
          <w:szCs w:val="22"/>
        </w:rPr>
      </w:pPr>
    </w:p>
    <w:p w14:paraId="7419D65A" w14:textId="77777777" w:rsidR="008D37F8" w:rsidRPr="00E355E6" w:rsidRDefault="008D37F8" w:rsidP="00A619B2">
      <w:pPr>
        <w:tabs>
          <w:tab w:val="left" w:pos="3660"/>
        </w:tabs>
        <w:ind w:left="284" w:right="-2"/>
        <w:jc w:val="both"/>
        <w:rPr>
          <w:rFonts w:asciiTheme="minorHAnsi" w:hAnsiTheme="minorHAnsi" w:cs="Arial"/>
          <w:iCs/>
          <w:szCs w:val="22"/>
        </w:rPr>
      </w:pPr>
      <w:r w:rsidRPr="00E355E6">
        <w:rPr>
          <w:rFonts w:asciiTheme="minorHAnsi" w:hAnsiTheme="minorHAnsi" w:cs="Arial"/>
          <w:iCs/>
          <w:szCs w:val="22"/>
        </w:rPr>
        <w:t>[PRs/SRs are required to state the extent to which they agree or disagree with the finding indicated above</w:t>
      </w:r>
      <w:r w:rsidR="00D4655A" w:rsidRPr="00E355E6">
        <w:rPr>
          <w:rFonts w:asciiTheme="minorHAnsi" w:hAnsiTheme="minorHAnsi" w:cs="Arial"/>
          <w:iCs/>
          <w:szCs w:val="22"/>
        </w:rPr>
        <w:t xml:space="preserve"> (i.e the Management response should start with a clear </w:t>
      </w:r>
      <w:r w:rsidR="00D4655A" w:rsidRPr="00E355E6">
        <w:rPr>
          <w:rFonts w:asciiTheme="minorHAnsi" w:hAnsiTheme="minorHAnsi" w:cs="Arial"/>
          <w:b/>
          <w:iCs/>
          <w:szCs w:val="22"/>
        </w:rPr>
        <w:t>A</w:t>
      </w:r>
      <w:r w:rsidR="00D34022" w:rsidRPr="00E355E6">
        <w:rPr>
          <w:rFonts w:asciiTheme="minorHAnsi" w:hAnsiTheme="minorHAnsi" w:cs="Arial"/>
          <w:b/>
          <w:iCs/>
          <w:szCs w:val="22"/>
        </w:rPr>
        <w:t>GREE</w:t>
      </w:r>
      <w:r w:rsidR="00D4655A" w:rsidRPr="00E355E6">
        <w:rPr>
          <w:rFonts w:asciiTheme="minorHAnsi" w:hAnsiTheme="minorHAnsi" w:cs="Arial"/>
          <w:iCs/>
          <w:szCs w:val="22"/>
        </w:rPr>
        <w:t xml:space="preserve"> or </w:t>
      </w:r>
      <w:r w:rsidR="00D4655A" w:rsidRPr="00E355E6">
        <w:rPr>
          <w:rFonts w:asciiTheme="minorHAnsi" w:hAnsiTheme="minorHAnsi" w:cs="Arial"/>
          <w:b/>
          <w:iCs/>
          <w:szCs w:val="22"/>
        </w:rPr>
        <w:t>D</w:t>
      </w:r>
      <w:r w:rsidR="00D34022" w:rsidRPr="00E355E6">
        <w:rPr>
          <w:rFonts w:asciiTheme="minorHAnsi" w:hAnsiTheme="minorHAnsi" w:cs="Arial"/>
          <w:b/>
          <w:iCs/>
          <w:szCs w:val="22"/>
        </w:rPr>
        <w:t>ISAGREE</w:t>
      </w:r>
      <w:r w:rsidR="00D4655A" w:rsidRPr="00E355E6">
        <w:rPr>
          <w:rFonts w:asciiTheme="minorHAnsi" w:hAnsiTheme="minorHAnsi" w:cs="Arial"/>
          <w:iCs/>
          <w:szCs w:val="22"/>
        </w:rPr>
        <w:t xml:space="preserve"> statement)</w:t>
      </w:r>
      <w:r w:rsidRPr="00E355E6">
        <w:rPr>
          <w:rFonts w:asciiTheme="minorHAnsi" w:hAnsiTheme="minorHAnsi" w:cs="Arial"/>
          <w:iCs/>
          <w:szCs w:val="22"/>
        </w:rPr>
        <w:t>. This should extend further to whether they agree or disagree with all the other elements to the management letter (i.e. 1.2 to 1.4).  These should include reasons for the agreement or disagreement.</w:t>
      </w:r>
    </w:p>
    <w:p w14:paraId="1E413009" w14:textId="77777777" w:rsidR="008D37F8" w:rsidRPr="00E355E6" w:rsidRDefault="008D37F8" w:rsidP="00A619B2">
      <w:pPr>
        <w:tabs>
          <w:tab w:val="left" w:pos="3660"/>
        </w:tabs>
        <w:ind w:left="284" w:right="-2"/>
        <w:jc w:val="both"/>
        <w:rPr>
          <w:rFonts w:asciiTheme="minorHAnsi" w:hAnsiTheme="minorHAnsi" w:cs="Arial"/>
          <w:iCs/>
          <w:szCs w:val="22"/>
        </w:rPr>
      </w:pPr>
    </w:p>
    <w:p w14:paraId="45DC8E21" w14:textId="77777777" w:rsidR="008D37F8" w:rsidRPr="00E355E6" w:rsidRDefault="008D37F8" w:rsidP="00A619B2">
      <w:pPr>
        <w:tabs>
          <w:tab w:val="left" w:pos="3660"/>
        </w:tabs>
        <w:ind w:left="284" w:right="-2"/>
        <w:jc w:val="both"/>
        <w:rPr>
          <w:rFonts w:asciiTheme="minorHAnsi" w:hAnsiTheme="minorHAnsi" w:cs="Arial"/>
          <w:iCs/>
          <w:szCs w:val="22"/>
        </w:rPr>
      </w:pPr>
      <w:r w:rsidRPr="00E355E6">
        <w:rPr>
          <w:rFonts w:asciiTheme="minorHAnsi" w:hAnsiTheme="minorHAnsi" w:cs="Arial"/>
          <w:iCs/>
          <w:szCs w:val="22"/>
        </w:rPr>
        <w:t>As part of the management response the PR should develop an action plan to address any pertinent recommendations emanating from the PR and SR Audits.</w:t>
      </w:r>
    </w:p>
    <w:p w14:paraId="39455F0E" w14:textId="77777777" w:rsidR="008D37F8" w:rsidRPr="00E355E6" w:rsidRDefault="008D37F8" w:rsidP="00A619B2">
      <w:pPr>
        <w:tabs>
          <w:tab w:val="left" w:pos="3660"/>
        </w:tabs>
        <w:ind w:left="284" w:right="-2"/>
        <w:jc w:val="both"/>
        <w:rPr>
          <w:rFonts w:asciiTheme="minorHAnsi" w:hAnsiTheme="minorHAnsi" w:cs="Arial"/>
          <w:iCs/>
          <w:szCs w:val="22"/>
        </w:rPr>
      </w:pPr>
    </w:p>
    <w:p w14:paraId="355C7879" w14:textId="77777777" w:rsidR="008D37F8" w:rsidRPr="00E355E6" w:rsidRDefault="008D37F8" w:rsidP="00A619B2">
      <w:pPr>
        <w:tabs>
          <w:tab w:val="left" w:pos="3660"/>
        </w:tabs>
        <w:ind w:left="284" w:right="-2"/>
        <w:jc w:val="both"/>
        <w:rPr>
          <w:rFonts w:asciiTheme="minorHAnsi" w:hAnsiTheme="minorHAnsi" w:cs="Arial"/>
          <w:iCs/>
          <w:szCs w:val="22"/>
        </w:rPr>
      </w:pPr>
      <w:r w:rsidRPr="00E355E6">
        <w:rPr>
          <w:rFonts w:asciiTheme="minorHAnsi" w:hAnsiTheme="minorHAnsi" w:cs="Arial"/>
          <w:iCs/>
          <w:szCs w:val="22"/>
        </w:rPr>
        <w:t>Finally, all M/Ls must contain a “</w:t>
      </w:r>
      <w:r w:rsidRPr="00E355E6">
        <w:rPr>
          <w:rFonts w:asciiTheme="minorHAnsi" w:hAnsiTheme="minorHAnsi" w:cs="Arial"/>
          <w:b/>
          <w:bCs/>
          <w:iCs/>
          <w:szCs w:val="22"/>
        </w:rPr>
        <w:t xml:space="preserve">Matters arising from previous audits” </w:t>
      </w:r>
      <w:r w:rsidRPr="00E355E6">
        <w:rPr>
          <w:rFonts w:asciiTheme="minorHAnsi" w:hAnsiTheme="minorHAnsi" w:cs="Arial"/>
          <w:iCs/>
          <w:szCs w:val="22"/>
        </w:rPr>
        <w:t>section in tabular form that will serve as a tracking tool in determining the status of implementation of recommendations.]</w:t>
      </w:r>
    </w:p>
    <w:p w14:paraId="37869260" w14:textId="77777777" w:rsidR="008D37F8" w:rsidRPr="00E355E6" w:rsidRDefault="008D37F8" w:rsidP="00A619B2">
      <w:pPr>
        <w:tabs>
          <w:tab w:val="left" w:pos="3660"/>
        </w:tabs>
        <w:ind w:left="284" w:right="-2"/>
        <w:jc w:val="both"/>
        <w:rPr>
          <w:rFonts w:asciiTheme="minorHAnsi" w:hAnsiTheme="minorHAnsi" w:cs="Arial"/>
          <w:iCs/>
          <w:szCs w:val="22"/>
        </w:rPr>
      </w:pPr>
    </w:p>
    <w:p w14:paraId="40AA2D3D" w14:textId="77777777" w:rsidR="008D37F8" w:rsidRPr="00E355E6" w:rsidRDefault="008D37F8" w:rsidP="00A619B2">
      <w:pPr>
        <w:tabs>
          <w:tab w:val="left" w:pos="3660"/>
        </w:tabs>
        <w:ind w:left="284" w:right="-2"/>
        <w:jc w:val="both"/>
        <w:rPr>
          <w:rFonts w:asciiTheme="minorHAnsi" w:hAnsiTheme="minorHAnsi" w:cs="Arial"/>
          <w:szCs w:val="22"/>
        </w:rPr>
      </w:pPr>
      <w:r w:rsidRPr="00E355E6">
        <w:rPr>
          <w:rFonts w:asciiTheme="minorHAnsi" w:hAnsiTheme="minorHAnsi" w:cs="Arial"/>
          <w:iCs/>
          <w:szCs w:val="22"/>
        </w:rPr>
        <w:t>See below:</w:t>
      </w:r>
    </w:p>
    <w:p w14:paraId="5B96581F" w14:textId="77777777" w:rsidR="008D37F8" w:rsidRPr="00E355E6" w:rsidRDefault="008D37F8" w:rsidP="00A619B2">
      <w:pPr>
        <w:ind w:left="284" w:right="-2"/>
        <w:jc w:val="both"/>
        <w:rPr>
          <w:rFonts w:asciiTheme="minorHAnsi" w:hAnsiTheme="minorHAnsi" w:cs="Arial"/>
          <w:szCs w:val="22"/>
        </w:rPr>
        <w:sectPr w:rsidR="008D37F8" w:rsidRPr="00E355E6" w:rsidSect="00692EF3">
          <w:pgSz w:w="11906" w:h="16838" w:code="9"/>
          <w:pgMar w:top="1276" w:right="991" w:bottom="1440" w:left="1080" w:header="709" w:footer="709" w:gutter="0"/>
          <w:cols w:space="708"/>
          <w:docGrid w:linePitch="360"/>
        </w:sectPr>
      </w:pPr>
    </w:p>
    <w:p w14:paraId="31BF8ABC" w14:textId="77777777" w:rsidR="008D37F8" w:rsidRPr="00E355E6" w:rsidRDefault="008D37F8" w:rsidP="00A619B2">
      <w:pPr>
        <w:tabs>
          <w:tab w:val="left" w:pos="3660"/>
        </w:tabs>
        <w:ind w:left="284" w:right="-2"/>
        <w:jc w:val="both"/>
        <w:rPr>
          <w:rFonts w:asciiTheme="minorHAnsi" w:hAnsiTheme="minorHAnsi" w:cs="Arial"/>
          <w:b/>
          <w:bCs/>
          <w:szCs w:val="22"/>
        </w:rPr>
        <w:sectPr w:rsidR="008D37F8" w:rsidRPr="00E355E6" w:rsidSect="00692EF3">
          <w:type w:val="continuous"/>
          <w:pgSz w:w="11906" w:h="16838" w:code="9"/>
          <w:pgMar w:top="1440" w:right="991" w:bottom="1440" w:left="1080" w:header="709" w:footer="709" w:gutter="0"/>
          <w:cols w:space="708"/>
          <w:docGrid w:linePitch="360"/>
        </w:sectPr>
      </w:pPr>
    </w:p>
    <w:p w14:paraId="1C3A103C" w14:textId="77777777" w:rsidR="008D37F8" w:rsidRPr="00E355E6" w:rsidRDefault="008D37F8" w:rsidP="00A619B2">
      <w:pPr>
        <w:tabs>
          <w:tab w:val="left" w:pos="3660"/>
        </w:tabs>
        <w:ind w:left="284" w:right="-2"/>
        <w:jc w:val="both"/>
        <w:rPr>
          <w:rFonts w:asciiTheme="minorHAnsi" w:hAnsiTheme="minorHAnsi" w:cs="Arial"/>
          <w:b/>
          <w:bCs/>
          <w:szCs w:val="22"/>
        </w:rPr>
      </w:pPr>
      <w:r w:rsidRPr="00E355E6">
        <w:rPr>
          <w:rFonts w:asciiTheme="minorHAnsi" w:hAnsiTheme="minorHAnsi" w:cs="Arial"/>
          <w:b/>
          <w:bCs/>
          <w:szCs w:val="22"/>
        </w:rPr>
        <w:t>MATTERS ARISING FROM PREVIOUS AUDITS</w:t>
      </w:r>
    </w:p>
    <w:p w14:paraId="7A8DA1A3" w14:textId="77777777" w:rsidR="008D37F8" w:rsidRPr="00E355E6" w:rsidRDefault="008D37F8" w:rsidP="00A619B2">
      <w:pPr>
        <w:tabs>
          <w:tab w:val="left" w:pos="3660"/>
        </w:tabs>
        <w:ind w:left="284" w:right="-2"/>
        <w:jc w:val="both"/>
        <w:rPr>
          <w:rFonts w:asciiTheme="minorHAnsi" w:hAnsiTheme="minorHAnsi" w:cs="Arial"/>
          <w:szCs w:val="22"/>
        </w:rPr>
      </w:pPr>
    </w:p>
    <w:tbl>
      <w:tblPr>
        <w:tblW w:w="13644" w:type="dxa"/>
        <w:tblInd w:w="111" w:type="dxa"/>
        <w:tblLayout w:type="fixed"/>
        <w:tblCellMar>
          <w:left w:w="0" w:type="dxa"/>
          <w:right w:w="0" w:type="dxa"/>
        </w:tblCellMar>
        <w:tblLook w:val="0000" w:firstRow="0" w:lastRow="0" w:firstColumn="0" w:lastColumn="0" w:noHBand="0" w:noVBand="0"/>
      </w:tblPr>
      <w:tblGrid>
        <w:gridCol w:w="1879"/>
        <w:gridCol w:w="2126"/>
        <w:gridCol w:w="2693"/>
        <w:gridCol w:w="4111"/>
        <w:gridCol w:w="2835"/>
      </w:tblGrid>
      <w:tr w:rsidR="008D37F8" w:rsidRPr="00E355E6" w14:paraId="2D495726" w14:textId="77777777" w:rsidTr="00692EF3">
        <w:trPr>
          <w:trHeight w:hRule="exact" w:val="1139"/>
        </w:trPr>
        <w:tc>
          <w:tcPr>
            <w:tcW w:w="1879" w:type="dxa"/>
            <w:tcBorders>
              <w:top w:val="single" w:sz="4" w:space="0" w:color="000000"/>
              <w:left w:val="single" w:sz="4" w:space="0" w:color="000000"/>
              <w:bottom w:val="single" w:sz="4" w:space="0" w:color="000000"/>
              <w:right w:val="single" w:sz="4" w:space="0" w:color="000000"/>
            </w:tcBorders>
          </w:tcPr>
          <w:p w14:paraId="267EF43C" w14:textId="77777777" w:rsidR="008D37F8" w:rsidRPr="00E355E6" w:rsidRDefault="008D37F8" w:rsidP="00A619B2">
            <w:pPr>
              <w:tabs>
                <w:tab w:val="left" w:pos="3660"/>
              </w:tabs>
              <w:spacing w:before="120"/>
              <w:ind w:left="284" w:right="-2"/>
              <w:jc w:val="both"/>
              <w:rPr>
                <w:rFonts w:asciiTheme="minorHAnsi" w:hAnsiTheme="minorHAnsi" w:cs="Arial"/>
                <w:szCs w:val="22"/>
              </w:rPr>
            </w:pPr>
            <w:r w:rsidRPr="00E355E6">
              <w:rPr>
                <w:rFonts w:asciiTheme="minorHAnsi" w:hAnsiTheme="minorHAnsi" w:cs="Arial"/>
                <w:b/>
                <w:bCs/>
                <w:szCs w:val="22"/>
              </w:rPr>
              <w:t>Audit period</w:t>
            </w:r>
          </w:p>
          <w:p w14:paraId="6F6C6BC0" w14:textId="77777777" w:rsidR="008D37F8" w:rsidRPr="00E355E6" w:rsidRDefault="008D37F8" w:rsidP="00A619B2">
            <w:pPr>
              <w:tabs>
                <w:tab w:val="left" w:pos="3660"/>
              </w:tabs>
              <w:spacing w:before="120"/>
              <w:ind w:left="284" w:right="-2"/>
              <w:jc w:val="both"/>
              <w:rPr>
                <w:rFonts w:asciiTheme="minorHAnsi" w:hAnsiTheme="minorHAnsi" w:cs="Arial"/>
                <w:szCs w:val="22"/>
              </w:rPr>
            </w:pPr>
            <w:r w:rsidRPr="00E355E6">
              <w:rPr>
                <w:rFonts w:asciiTheme="minorHAnsi" w:hAnsiTheme="minorHAnsi" w:cs="Arial"/>
                <w:b/>
                <w:bCs/>
                <w:szCs w:val="22"/>
              </w:rPr>
              <w:t>covered</w:t>
            </w:r>
          </w:p>
        </w:tc>
        <w:tc>
          <w:tcPr>
            <w:tcW w:w="2126" w:type="dxa"/>
            <w:tcBorders>
              <w:top w:val="single" w:sz="4" w:space="0" w:color="000000"/>
              <w:left w:val="single" w:sz="4" w:space="0" w:color="000000"/>
              <w:bottom w:val="single" w:sz="4" w:space="0" w:color="000000"/>
              <w:right w:val="single" w:sz="4" w:space="0" w:color="000000"/>
            </w:tcBorders>
          </w:tcPr>
          <w:p w14:paraId="2D6E894E" w14:textId="77777777" w:rsidR="008D37F8" w:rsidRPr="00E355E6" w:rsidRDefault="008D37F8" w:rsidP="00A619B2">
            <w:pPr>
              <w:tabs>
                <w:tab w:val="left" w:pos="3660"/>
              </w:tabs>
              <w:spacing w:before="120"/>
              <w:ind w:left="284" w:right="142"/>
              <w:jc w:val="both"/>
              <w:rPr>
                <w:rFonts w:asciiTheme="minorHAnsi" w:hAnsiTheme="minorHAnsi" w:cs="Arial"/>
                <w:szCs w:val="22"/>
              </w:rPr>
            </w:pPr>
            <w:r w:rsidRPr="00E355E6">
              <w:rPr>
                <w:rFonts w:asciiTheme="minorHAnsi" w:hAnsiTheme="minorHAnsi" w:cs="Arial"/>
                <w:b/>
                <w:bCs/>
                <w:szCs w:val="22"/>
              </w:rPr>
              <w:t>Issue (i.e. the finding identified)</w:t>
            </w:r>
          </w:p>
        </w:tc>
        <w:tc>
          <w:tcPr>
            <w:tcW w:w="2693" w:type="dxa"/>
            <w:tcBorders>
              <w:top w:val="single" w:sz="4" w:space="0" w:color="000000"/>
              <w:left w:val="single" w:sz="4" w:space="0" w:color="000000"/>
              <w:bottom w:val="single" w:sz="4" w:space="0" w:color="000000"/>
              <w:right w:val="single" w:sz="4" w:space="0" w:color="000000"/>
            </w:tcBorders>
          </w:tcPr>
          <w:p w14:paraId="04964630" w14:textId="77777777" w:rsidR="008D37F8" w:rsidRPr="00E355E6" w:rsidRDefault="008D37F8" w:rsidP="00A619B2">
            <w:pPr>
              <w:tabs>
                <w:tab w:val="left" w:pos="3660"/>
              </w:tabs>
              <w:spacing w:before="120"/>
              <w:ind w:left="284" w:right="-2"/>
              <w:jc w:val="both"/>
              <w:rPr>
                <w:rFonts w:asciiTheme="minorHAnsi" w:hAnsiTheme="minorHAnsi" w:cs="Arial"/>
                <w:szCs w:val="22"/>
              </w:rPr>
            </w:pPr>
            <w:r w:rsidRPr="00E355E6">
              <w:rPr>
                <w:rFonts w:asciiTheme="minorHAnsi" w:hAnsiTheme="minorHAnsi" w:cs="Arial"/>
                <w:b/>
                <w:bCs/>
                <w:szCs w:val="22"/>
              </w:rPr>
              <w:t>Recommendations</w:t>
            </w:r>
          </w:p>
        </w:tc>
        <w:tc>
          <w:tcPr>
            <w:tcW w:w="4111" w:type="dxa"/>
            <w:tcBorders>
              <w:top w:val="single" w:sz="4" w:space="0" w:color="000000"/>
              <w:left w:val="single" w:sz="4" w:space="0" w:color="000000"/>
              <w:bottom w:val="single" w:sz="4" w:space="0" w:color="000000"/>
              <w:right w:val="single" w:sz="4" w:space="0" w:color="000000"/>
            </w:tcBorders>
          </w:tcPr>
          <w:p w14:paraId="140F528B" w14:textId="77777777" w:rsidR="008D37F8" w:rsidRPr="00E355E6" w:rsidRDefault="008D37F8" w:rsidP="00A619B2">
            <w:pPr>
              <w:tabs>
                <w:tab w:val="left" w:pos="3660"/>
              </w:tabs>
              <w:spacing w:before="120"/>
              <w:ind w:left="284" w:right="-2"/>
              <w:jc w:val="both"/>
              <w:rPr>
                <w:rFonts w:asciiTheme="minorHAnsi" w:hAnsiTheme="minorHAnsi" w:cs="Arial"/>
                <w:szCs w:val="22"/>
              </w:rPr>
            </w:pPr>
            <w:r w:rsidRPr="00E355E6">
              <w:rPr>
                <w:rFonts w:asciiTheme="minorHAnsi" w:hAnsiTheme="minorHAnsi" w:cs="Arial"/>
                <w:b/>
                <w:bCs/>
                <w:szCs w:val="22"/>
              </w:rPr>
              <w:t>Status of implementation</w:t>
            </w:r>
          </w:p>
        </w:tc>
        <w:tc>
          <w:tcPr>
            <w:tcW w:w="2835" w:type="dxa"/>
            <w:tcBorders>
              <w:top w:val="single" w:sz="4" w:space="0" w:color="000000"/>
              <w:left w:val="single" w:sz="4" w:space="0" w:color="000000"/>
              <w:bottom w:val="single" w:sz="4" w:space="0" w:color="000000"/>
              <w:right w:val="single" w:sz="4" w:space="0" w:color="000000"/>
            </w:tcBorders>
          </w:tcPr>
          <w:p w14:paraId="2ADE4D54" w14:textId="77777777" w:rsidR="008D37F8" w:rsidRPr="00E355E6" w:rsidRDefault="008D37F8" w:rsidP="00A619B2">
            <w:pPr>
              <w:tabs>
                <w:tab w:val="left" w:pos="3660"/>
              </w:tabs>
              <w:spacing w:before="120"/>
              <w:ind w:left="284" w:right="-2"/>
              <w:jc w:val="both"/>
              <w:rPr>
                <w:rFonts w:asciiTheme="minorHAnsi" w:hAnsiTheme="minorHAnsi" w:cs="Arial"/>
                <w:szCs w:val="22"/>
              </w:rPr>
            </w:pPr>
            <w:r w:rsidRPr="00E355E6">
              <w:rPr>
                <w:rFonts w:asciiTheme="minorHAnsi" w:hAnsiTheme="minorHAnsi" w:cs="Arial"/>
                <w:b/>
                <w:bCs/>
                <w:szCs w:val="22"/>
              </w:rPr>
              <w:t>Comments</w:t>
            </w:r>
          </w:p>
        </w:tc>
      </w:tr>
      <w:tr w:rsidR="008D37F8" w:rsidRPr="00345932" w14:paraId="54F92FFE" w14:textId="77777777" w:rsidTr="00692EF3">
        <w:trPr>
          <w:trHeight w:hRule="exact" w:val="3758"/>
        </w:trPr>
        <w:tc>
          <w:tcPr>
            <w:tcW w:w="1879" w:type="dxa"/>
            <w:tcBorders>
              <w:top w:val="single" w:sz="4" w:space="0" w:color="000000"/>
              <w:left w:val="single" w:sz="4" w:space="0" w:color="000000"/>
              <w:bottom w:val="single" w:sz="4" w:space="0" w:color="000000"/>
              <w:right w:val="single" w:sz="4" w:space="0" w:color="000000"/>
            </w:tcBorders>
          </w:tcPr>
          <w:p w14:paraId="71A11927" w14:textId="77777777" w:rsidR="008D37F8" w:rsidRPr="00E355E6" w:rsidRDefault="008D37F8" w:rsidP="00A619B2">
            <w:pPr>
              <w:ind w:left="284" w:right="142"/>
              <w:jc w:val="both"/>
              <w:rPr>
                <w:rFonts w:asciiTheme="minorHAnsi" w:hAnsiTheme="minorHAnsi" w:cs="Arial"/>
                <w:iCs/>
                <w:szCs w:val="22"/>
              </w:rPr>
            </w:pPr>
          </w:p>
          <w:p w14:paraId="4C4EF0E4" w14:textId="77777777" w:rsidR="008D37F8" w:rsidRPr="00E355E6" w:rsidRDefault="008D37F8" w:rsidP="00A619B2">
            <w:pPr>
              <w:ind w:left="284" w:right="142"/>
              <w:jc w:val="both"/>
              <w:rPr>
                <w:rFonts w:asciiTheme="minorHAnsi" w:hAnsiTheme="minorHAnsi" w:cs="Arial"/>
                <w:szCs w:val="22"/>
              </w:rPr>
            </w:pPr>
            <w:r w:rsidRPr="00E355E6">
              <w:rPr>
                <w:rFonts w:asciiTheme="minorHAnsi" w:hAnsiTheme="minorHAnsi" w:cs="Arial"/>
                <w:iCs/>
                <w:szCs w:val="22"/>
              </w:rPr>
              <w:t>The period covering the audit is stated here: it should follow chronologically from one year to the next</w:t>
            </w:r>
          </w:p>
          <w:p w14:paraId="0B7C4142" w14:textId="77777777" w:rsidR="008D37F8" w:rsidRPr="00E355E6" w:rsidRDefault="008D37F8" w:rsidP="00A619B2">
            <w:pPr>
              <w:ind w:left="284" w:right="-2"/>
              <w:jc w:val="both"/>
              <w:rPr>
                <w:rFonts w:asciiTheme="minorHAnsi" w:hAnsiTheme="minorHAnsi" w:cs="Arial"/>
                <w:szCs w:val="22"/>
              </w:rPr>
            </w:pPr>
          </w:p>
          <w:p w14:paraId="38E04011" w14:textId="77777777" w:rsidR="008D37F8" w:rsidRPr="00E355E6" w:rsidRDefault="008D37F8" w:rsidP="00A619B2">
            <w:pPr>
              <w:ind w:left="284" w:right="142"/>
              <w:jc w:val="both"/>
              <w:rPr>
                <w:rFonts w:asciiTheme="minorHAnsi" w:hAnsiTheme="minorHAnsi" w:cs="Arial"/>
                <w:szCs w:val="22"/>
              </w:rPr>
            </w:pPr>
          </w:p>
          <w:p w14:paraId="0E06A3C5" w14:textId="77777777" w:rsidR="008D37F8" w:rsidRPr="00E355E6" w:rsidRDefault="008D37F8" w:rsidP="00A619B2">
            <w:pPr>
              <w:ind w:left="284" w:right="-2"/>
              <w:jc w:val="both"/>
              <w:rPr>
                <w:rFonts w:asciiTheme="minorHAnsi" w:hAnsiTheme="minorHAnsi" w:cs="Arial"/>
                <w:szCs w:val="22"/>
              </w:rPr>
            </w:pPr>
          </w:p>
          <w:p w14:paraId="2FC57D02" w14:textId="77777777" w:rsidR="008D37F8" w:rsidRPr="00E355E6" w:rsidRDefault="008D37F8" w:rsidP="00A619B2">
            <w:pPr>
              <w:ind w:left="284" w:right="-2"/>
              <w:jc w:val="both"/>
              <w:rPr>
                <w:rFonts w:asciiTheme="minorHAnsi" w:hAnsiTheme="minorHAnsi" w:cs="Arial"/>
                <w:szCs w:val="22"/>
              </w:rPr>
            </w:pPr>
          </w:p>
          <w:p w14:paraId="4659714B" w14:textId="77777777" w:rsidR="008D37F8" w:rsidRPr="00E355E6" w:rsidRDefault="008D37F8" w:rsidP="00A619B2">
            <w:pPr>
              <w:ind w:left="284" w:right="-2"/>
              <w:jc w:val="both"/>
              <w:rPr>
                <w:rFonts w:asciiTheme="minorHAnsi" w:hAnsiTheme="minorHAnsi" w:cs="Arial"/>
                <w:szCs w:val="22"/>
              </w:rPr>
            </w:pPr>
          </w:p>
          <w:p w14:paraId="705C3398" w14:textId="77777777" w:rsidR="008D37F8" w:rsidRPr="00E355E6" w:rsidRDefault="008D37F8" w:rsidP="00A619B2">
            <w:pPr>
              <w:ind w:left="284" w:right="-2"/>
              <w:jc w:val="both"/>
              <w:rPr>
                <w:rFonts w:asciiTheme="minorHAnsi" w:hAnsiTheme="minorHAnsi" w:cs="Arial"/>
                <w:szCs w:val="22"/>
              </w:rPr>
            </w:pPr>
          </w:p>
        </w:tc>
        <w:tc>
          <w:tcPr>
            <w:tcW w:w="2126" w:type="dxa"/>
            <w:tcBorders>
              <w:top w:val="single" w:sz="4" w:space="0" w:color="000000"/>
              <w:left w:val="single" w:sz="4" w:space="0" w:color="000000"/>
              <w:bottom w:val="single" w:sz="4" w:space="0" w:color="000000"/>
              <w:right w:val="single" w:sz="4" w:space="0" w:color="000000"/>
            </w:tcBorders>
          </w:tcPr>
          <w:p w14:paraId="1C3436E5" w14:textId="77777777" w:rsidR="008D37F8" w:rsidRPr="00E355E6" w:rsidRDefault="008D37F8" w:rsidP="00A619B2">
            <w:pPr>
              <w:ind w:left="284" w:right="-2"/>
              <w:jc w:val="both"/>
              <w:rPr>
                <w:rFonts w:asciiTheme="minorHAnsi" w:hAnsiTheme="minorHAnsi" w:cs="Arial"/>
                <w:iCs/>
                <w:szCs w:val="22"/>
              </w:rPr>
            </w:pPr>
          </w:p>
          <w:p w14:paraId="1A2ABF98" w14:textId="77777777" w:rsidR="008D37F8" w:rsidRPr="00E355E6" w:rsidRDefault="008D37F8" w:rsidP="00A619B2">
            <w:pPr>
              <w:ind w:left="284" w:right="142"/>
              <w:jc w:val="both"/>
              <w:rPr>
                <w:rFonts w:asciiTheme="minorHAnsi" w:hAnsiTheme="minorHAnsi" w:cs="Arial"/>
                <w:szCs w:val="22"/>
              </w:rPr>
            </w:pPr>
            <w:r w:rsidRPr="00E355E6">
              <w:rPr>
                <w:rFonts w:asciiTheme="minorHAnsi" w:hAnsiTheme="minorHAnsi" w:cs="Arial"/>
                <w:iCs/>
                <w:szCs w:val="22"/>
              </w:rPr>
              <w:t>The findings of previous audits are entered here. The findings should be quoted verbatim or reproduced from the relevant management letter</w:t>
            </w:r>
          </w:p>
          <w:p w14:paraId="7504D9DF" w14:textId="77777777" w:rsidR="008D37F8" w:rsidRPr="00E355E6" w:rsidRDefault="008D37F8" w:rsidP="00A619B2">
            <w:pPr>
              <w:ind w:left="284" w:right="-2"/>
              <w:jc w:val="both"/>
              <w:rPr>
                <w:rFonts w:asciiTheme="minorHAnsi" w:hAnsiTheme="minorHAnsi" w:cs="Arial"/>
                <w:szCs w:val="22"/>
              </w:rPr>
            </w:pPr>
          </w:p>
          <w:p w14:paraId="56272DEE" w14:textId="77777777" w:rsidR="008D37F8" w:rsidRPr="00E355E6" w:rsidRDefault="008D37F8" w:rsidP="00A619B2">
            <w:pPr>
              <w:ind w:left="284" w:right="-2"/>
              <w:jc w:val="both"/>
              <w:rPr>
                <w:rFonts w:asciiTheme="minorHAnsi" w:hAnsiTheme="minorHAnsi" w:cs="Arial"/>
                <w:szCs w:val="22"/>
              </w:rPr>
            </w:pPr>
          </w:p>
        </w:tc>
        <w:tc>
          <w:tcPr>
            <w:tcW w:w="2693" w:type="dxa"/>
            <w:tcBorders>
              <w:top w:val="single" w:sz="4" w:space="0" w:color="000000"/>
              <w:left w:val="single" w:sz="4" w:space="0" w:color="000000"/>
              <w:bottom w:val="single" w:sz="4" w:space="0" w:color="000000"/>
              <w:right w:val="single" w:sz="4" w:space="0" w:color="000000"/>
            </w:tcBorders>
          </w:tcPr>
          <w:p w14:paraId="3819EF49" w14:textId="77777777" w:rsidR="008D37F8" w:rsidRPr="00E355E6" w:rsidRDefault="008D37F8" w:rsidP="00A619B2">
            <w:pPr>
              <w:ind w:left="284" w:right="-2"/>
              <w:jc w:val="both"/>
              <w:rPr>
                <w:rFonts w:asciiTheme="minorHAnsi" w:hAnsiTheme="minorHAnsi" w:cs="Arial"/>
                <w:iCs/>
                <w:szCs w:val="22"/>
              </w:rPr>
            </w:pPr>
          </w:p>
          <w:p w14:paraId="55FD859B" w14:textId="77777777" w:rsidR="008D37F8" w:rsidRPr="00E355E6" w:rsidRDefault="008D37F8" w:rsidP="00A619B2">
            <w:pPr>
              <w:ind w:left="284" w:right="141"/>
              <w:jc w:val="both"/>
              <w:rPr>
                <w:rFonts w:asciiTheme="minorHAnsi" w:hAnsiTheme="minorHAnsi" w:cs="Arial"/>
                <w:szCs w:val="22"/>
              </w:rPr>
            </w:pPr>
            <w:r w:rsidRPr="00E355E6">
              <w:rPr>
                <w:rFonts w:asciiTheme="minorHAnsi" w:hAnsiTheme="minorHAnsi" w:cs="Arial"/>
                <w:iCs/>
                <w:szCs w:val="22"/>
              </w:rPr>
              <w:t>The recommendations related to the findings from the previous column are entered here quoting verbatim from the relevant management letter</w:t>
            </w:r>
          </w:p>
          <w:p w14:paraId="79FB6D16" w14:textId="77777777" w:rsidR="008D37F8" w:rsidRPr="00E355E6" w:rsidRDefault="008D37F8" w:rsidP="00A619B2">
            <w:pPr>
              <w:ind w:left="284" w:right="-2"/>
              <w:jc w:val="both"/>
              <w:rPr>
                <w:rFonts w:asciiTheme="minorHAnsi" w:hAnsiTheme="minorHAnsi" w:cs="Arial"/>
                <w:szCs w:val="22"/>
              </w:rPr>
            </w:pPr>
          </w:p>
          <w:p w14:paraId="3D94E6C5" w14:textId="77777777" w:rsidR="008D37F8" w:rsidRPr="00E355E6" w:rsidRDefault="008D37F8" w:rsidP="00A619B2">
            <w:pPr>
              <w:ind w:left="284" w:right="-2"/>
              <w:jc w:val="both"/>
              <w:rPr>
                <w:rFonts w:asciiTheme="minorHAnsi" w:hAnsiTheme="minorHAnsi" w:cs="Arial"/>
                <w:szCs w:val="22"/>
              </w:rPr>
            </w:pPr>
          </w:p>
          <w:p w14:paraId="1465DE1F" w14:textId="77777777" w:rsidR="008D37F8" w:rsidRPr="00E355E6" w:rsidRDefault="008D37F8" w:rsidP="00A619B2">
            <w:pPr>
              <w:ind w:left="284" w:right="-2"/>
              <w:jc w:val="both"/>
              <w:rPr>
                <w:rFonts w:asciiTheme="minorHAnsi" w:hAnsiTheme="minorHAnsi" w:cs="Arial"/>
                <w:szCs w:val="22"/>
              </w:rPr>
            </w:pPr>
          </w:p>
          <w:p w14:paraId="23071AD6" w14:textId="77777777" w:rsidR="008D37F8" w:rsidRPr="00E355E6" w:rsidRDefault="008D37F8" w:rsidP="00A619B2">
            <w:pPr>
              <w:ind w:left="284" w:right="-2"/>
              <w:jc w:val="both"/>
              <w:rPr>
                <w:rFonts w:asciiTheme="minorHAnsi" w:hAnsiTheme="minorHAnsi" w:cs="Arial"/>
                <w:szCs w:val="22"/>
              </w:rPr>
            </w:pPr>
          </w:p>
        </w:tc>
        <w:tc>
          <w:tcPr>
            <w:tcW w:w="4111" w:type="dxa"/>
            <w:tcBorders>
              <w:top w:val="single" w:sz="4" w:space="0" w:color="000000"/>
              <w:left w:val="single" w:sz="4" w:space="0" w:color="000000"/>
              <w:bottom w:val="single" w:sz="4" w:space="0" w:color="000000"/>
              <w:right w:val="single" w:sz="4" w:space="0" w:color="000000"/>
            </w:tcBorders>
          </w:tcPr>
          <w:p w14:paraId="629D59D5" w14:textId="77777777" w:rsidR="008D37F8" w:rsidRPr="00E355E6" w:rsidRDefault="008D37F8" w:rsidP="00A619B2">
            <w:pPr>
              <w:ind w:left="284" w:right="-2"/>
              <w:jc w:val="both"/>
              <w:rPr>
                <w:rFonts w:asciiTheme="minorHAnsi" w:hAnsiTheme="minorHAnsi" w:cs="Arial"/>
                <w:iCs/>
                <w:szCs w:val="22"/>
              </w:rPr>
            </w:pPr>
          </w:p>
          <w:p w14:paraId="498C3544" w14:textId="77777777" w:rsidR="008D37F8" w:rsidRPr="00E355E6" w:rsidRDefault="008D37F8" w:rsidP="00A619B2">
            <w:pPr>
              <w:ind w:left="284" w:right="142"/>
              <w:jc w:val="both"/>
              <w:rPr>
                <w:rFonts w:asciiTheme="minorHAnsi" w:hAnsiTheme="minorHAnsi" w:cs="Arial"/>
                <w:iCs/>
                <w:szCs w:val="22"/>
              </w:rPr>
            </w:pPr>
            <w:r w:rsidRPr="00E355E6">
              <w:rPr>
                <w:rFonts w:asciiTheme="minorHAnsi" w:hAnsiTheme="minorHAnsi" w:cs="Arial"/>
                <w:iCs/>
                <w:szCs w:val="22"/>
              </w:rPr>
              <w:t xml:space="preserve">The state of implementation is entered here via the following key: </w:t>
            </w:r>
          </w:p>
          <w:p w14:paraId="22E45955" w14:textId="77777777" w:rsidR="008D37F8" w:rsidRPr="00E355E6" w:rsidRDefault="008D37F8" w:rsidP="00A619B2">
            <w:pPr>
              <w:ind w:left="284" w:right="142"/>
              <w:jc w:val="both"/>
              <w:rPr>
                <w:rFonts w:asciiTheme="minorHAnsi" w:hAnsiTheme="minorHAnsi" w:cs="Arial"/>
                <w:iCs/>
                <w:szCs w:val="22"/>
              </w:rPr>
            </w:pPr>
          </w:p>
          <w:p w14:paraId="2D43CD60" w14:textId="77777777" w:rsidR="008D37F8" w:rsidRPr="00E355E6" w:rsidRDefault="008D37F8" w:rsidP="00A619B2">
            <w:pPr>
              <w:ind w:left="284" w:right="142"/>
              <w:jc w:val="both"/>
              <w:rPr>
                <w:rFonts w:asciiTheme="minorHAnsi" w:hAnsiTheme="minorHAnsi" w:cs="Arial"/>
                <w:szCs w:val="22"/>
              </w:rPr>
            </w:pPr>
            <w:r w:rsidRPr="00E355E6">
              <w:rPr>
                <w:rFonts w:asciiTheme="minorHAnsi" w:hAnsiTheme="minorHAnsi" w:cs="Arial"/>
                <w:iCs/>
                <w:szCs w:val="22"/>
              </w:rPr>
              <w:t>Y (Yes) – showing full implementation of recommendations</w:t>
            </w:r>
            <w:r w:rsidRPr="00E355E6">
              <w:rPr>
                <w:rFonts w:asciiTheme="minorHAnsi" w:hAnsiTheme="minorHAnsi" w:cs="Arial"/>
                <w:szCs w:val="22"/>
              </w:rPr>
              <w:t xml:space="preserve">, </w:t>
            </w:r>
          </w:p>
          <w:p w14:paraId="1D2A97E5" w14:textId="77777777" w:rsidR="008D37F8" w:rsidRPr="00E355E6" w:rsidRDefault="008D37F8" w:rsidP="00A619B2">
            <w:pPr>
              <w:ind w:left="284" w:right="142"/>
              <w:jc w:val="both"/>
              <w:rPr>
                <w:rFonts w:asciiTheme="minorHAnsi" w:hAnsiTheme="minorHAnsi" w:cs="Arial"/>
                <w:szCs w:val="22"/>
              </w:rPr>
            </w:pPr>
          </w:p>
          <w:p w14:paraId="0611F2A1" w14:textId="77777777" w:rsidR="008D37F8" w:rsidRPr="00E355E6" w:rsidRDefault="008D37F8" w:rsidP="00A619B2">
            <w:pPr>
              <w:ind w:left="284" w:right="142"/>
              <w:jc w:val="both"/>
              <w:rPr>
                <w:rFonts w:asciiTheme="minorHAnsi" w:hAnsiTheme="minorHAnsi" w:cs="Arial"/>
                <w:iCs/>
                <w:szCs w:val="22"/>
              </w:rPr>
            </w:pPr>
            <w:r w:rsidRPr="00E355E6">
              <w:rPr>
                <w:rFonts w:asciiTheme="minorHAnsi" w:hAnsiTheme="minorHAnsi" w:cs="Arial"/>
                <w:iCs/>
                <w:szCs w:val="22"/>
              </w:rPr>
              <w:t>N (No) - showing that the recommendation remains to be implemented and as such no steps have been taken to commence implementation,</w:t>
            </w:r>
          </w:p>
          <w:p w14:paraId="7995B412" w14:textId="77777777" w:rsidR="008D37F8" w:rsidRPr="00E355E6" w:rsidRDefault="008D37F8" w:rsidP="00A619B2">
            <w:pPr>
              <w:ind w:left="284" w:right="142"/>
              <w:jc w:val="both"/>
              <w:rPr>
                <w:rFonts w:asciiTheme="minorHAnsi" w:hAnsiTheme="minorHAnsi" w:cs="Arial"/>
                <w:szCs w:val="22"/>
              </w:rPr>
            </w:pPr>
          </w:p>
          <w:p w14:paraId="7F2A0F78" w14:textId="77777777" w:rsidR="008D37F8" w:rsidRPr="00E355E6" w:rsidRDefault="008D37F8" w:rsidP="00A619B2">
            <w:pPr>
              <w:ind w:left="284" w:right="142"/>
              <w:jc w:val="both"/>
              <w:rPr>
                <w:rFonts w:asciiTheme="minorHAnsi" w:hAnsiTheme="minorHAnsi" w:cs="Arial"/>
                <w:szCs w:val="22"/>
              </w:rPr>
            </w:pPr>
            <w:r w:rsidRPr="00E355E6">
              <w:rPr>
                <w:rFonts w:asciiTheme="minorHAnsi" w:hAnsiTheme="minorHAnsi" w:cs="Arial"/>
                <w:iCs/>
                <w:szCs w:val="22"/>
              </w:rPr>
              <w:t>P (Partial) – showing that implementation has commenced but is yet to be completed</w:t>
            </w:r>
          </w:p>
        </w:tc>
        <w:tc>
          <w:tcPr>
            <w:tcW w:w="2835" w:type="dxa"/>
            <w:tcBorders>
              <w:top w:val="single" w:sz="4" w:space="0" w:color="000000"/>
              <w:left w:val="single" w:sz="4" w:space="0" w:color="000000"/>
              <w:bottom w:val="single" w:sz="4" w:space="0" w:color="000000"/>
              <w:right w:val="single" w:sz="4" w:space="0" w:color="000000"/>
            </w:tcBorders>
          </w:tcPr>
          <w:p w14:paraId="0BA07565" w14:textId="77777777" w:rsidR="008D37F8" w:rsidRPr="00E355E6" w:rsidRDefault="008D37F8" w:rsidP="00A619B2">
            <w:pPr>
              <w:ind w:left="284" w:right="-2"/>
              <w:jc w:val="both"/>
              <w:rPr>
                <w:rFonts w:asciiTheme="minorHAnsi" w:hAnsiTheme="minorHAnsi" w:cs="Arial"/>
                <w:iCs/>
                <w:szCs w:val="22"/>
              </w:rPr>
            </w:pPr>
          </w:p>
          <w:p w14:paraId="25C44E7A" w14:textId="77777777" w:rsidR="008D37F8" w:rsidRPr="00345932" w:rsidRDefault="008D37F8" w:rsidP="00A619B2">
            <w:pPr>
              <w:ind w:left="284" w:right="142"/>
              <w:jc w:val="both"/>
              <w:rPr>
                <w:rFonts w:asciiTheme="minorHAnsi" w:hAnsiTheme="minorHAnsi" w:cs="Arial"/>
                <w:szCs w:val="22"/>
              </w:rPr>
            </w:pPr>
            <w:r w:rsidRPr="00E355E6">
              <w:rPr>
                <w:rFonts w:asciiTheme="minorHAnsi" w:hAnsiTheme="minorHAnsi" w:cs="Arial"/>
                <w:iCs/>
                <w:szCs w:val="22"/>
              </w:rPr>
              <w:t>For N and P categories, an indication of the audit period from when the finding &amp;recommendation was first identified should be stated, inter- alia</w:t>
            </w:r>
          </w:p>
          <w:p w14:paraId="77036D4B" w14:textId="77777777" w:rsidR="008D37F8" w:rsidRPr="00345932" w:rsidRDefault="008D37F8" w:rsidP="00A619B2">
            <w:pPr>
              <w:ind w:left="284" w:right="-2"/>
              <w:jc w:val="both"/>
              <w:rPr>
                <w:rFonts w:asciiTheme="minorHAnsi" w:hAnsiTheme="minorHAnsi" w:cs="Arial"/>
                <w:szCs w:val="22"/>
              </w:rPr>
            </w:pPr>
          </w:p>
          <w:p w14:paraId="5984C151" w14:textId="77777777" w:rsidR="008D37F8" w:rsidRPr="00345932" w:rsidRDefault="008D37F8" w:rsidP="00A619B2">
            <w:pPr>
              <w:ind w:left="284" w:right="-2"/>
              <w:jc w:val="both"/>
              <w:rPr>
                <w:rFonts w:asciiTheme="minorHAnsi" w:hAnsiTheme="minorHAnsi" w:cs="Arial"/>
                <w:szCs w:val="22"/>
              </w:rPr>
            </w:pPr>
          </w:p>
        </w:tc>
      </w:tr>
    </w:tbl>
    <w:p w14:paraId="76B30EDE" w14:textId="77777777" w:rsidR="008D37F8" w:rsidRPr="00A619B2" w:rsidRDefault="008D37F8" w:rsidP="00A619B2">
      <w:pPr>
        <w:ind w:right="-2"/>
        <w:jc w:val="both"/>
        <w:rPr>
          <w:rFonts w:asciiTheme="minorHAnsi" w:hAnsiTheme="minorHAnsi" w:cs="Arial"/>
          <w:b/>
          <w:szCs w:val="22"/>
        </w:rPr>
        <w:sectPr w:rsidR="008D37F8" w:rsidRPr="00A619B2" w:rsidSect="00692EF3">
          <w:headerReference w:type="default" r:id="rId12"/>
          <w:headerReference w:type="first" r:id="rId13"/>
          <w:footerReference w:type="first" r:id="rId14"/>
          <w:pgSz w:w="16840" w:h="11907" w:orient="landscape" w:code="9"/>
          <w:pgMar w:top="1134" w:right="991" w:bottom="851" w:left="567" w:header="851" w:footer="709" w:gutter="0"/>
          <w:cols w:space="720"/>
          <w:titlePg/>
          <w:docGrid w:linePitch="326"/>
        </w:sectPr>
      </w:pPr>
      <w:bookmarkStart w:id="3" w:name="_GoBack"/>
      <w:bookmarkEnd w:id="3"/>
    </w:p>
    <w:p w14:paraId="4E4E548E" w14:textId="77777777" w:rsidR="00120AFF" w:rsidRPr="00A619B2" w:rsidRDefault="00120AFF" w:rsidP="00A619B2">
      <w:pPr>
        <w:tabs>
          <w:tab w:val="left" w:pos="2880"/>
        </w:tabs>
        <w:rPr>
          <w:lang w:val="uk-UA" w:eastAsia="x-none"/>
        </w:rPr>
      </w:pPr>
    </w:p>
    <w:sectPr w:rsidR="00120AFF" w:rsidRPr="00A619B2" w:rsidSect="007535C9">
      <w:headerReference w:type="even" r:id="rId15"/>
      <w:headerReference w:type="default" r:id="rId16"/>
      <w:headerReference w:type="first" r:id="rId17"/>
      <w:pgSz w:w="11909" w:h="16834" w:code="9"/>
      <w:pgMar w:top="547" w:right="864" w:bottom="994" w:left="864" w:header="576" w:footer="92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2E681" w14:textId="77777777" w:rsidR="000F4AEB" w:rsidRDefault="000F4AEB" w:rsidP="001C0089">
      <w:r>
        <w:separator/>
      </w:r>
    </w:p>
  </w:endnote>
  <w:endnote w:type="continuationSeparator" w:id="0">
    <w:p w14:paraId="637CCC75" w14:textId="77777777" w:rsidR="000F4AEB" w:rsidRDefault="000F4AEB" w:rsidP="001C0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 New Roman Bold">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Georgia">
    <w:altName w:val="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9CAAB" w14:textId="77777777" w:rsidR="00365327" w:rsidRDefault="00365327" w:rsidP="00692EF3">
    <w:pPr>
      <w:pStyle w:val="a9"/>
      <w:jc w:val="center"/>
      <w:rPr>
        <w:rFonts w:ascii="Arial" w:hAnsi="Arial" w:cs="Arial"/>
        <w:sz w:val="18"/>
        <w:szCs w:val="18"/>
        <w:lang w:val="uk-UA"/>
      </w:rPr>
    </w:pPr>
  </w:p>
  <w:p w14:paraId="5530B512" w14:textId="77777777" w:rsidR="00365327" w:rsidRPr="007D3C8B" w:rsidRDefault="00365327" w:rsidP="00692EF3">
    <w:pPr>
      <w:pStyle w:val="a9"/>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347744" w14:textId="77777777" w:rsidR="000F4AEB" w:rsidRDefault="000F4AEB" w:rsidP="001C0089">
      <w:r>
        <w:separator/>
      </w:r>
    </w:p>
  </w:footnote>
  <w:footnote w:type="continuationSeparator" w:id="0">
    <w:p w14:paraId="4CDCBF8F" w14:textId="77777777" w:rsidR="000F4AEB" w:rsidRDefault="000F4AEB" w:rsidP="001C0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038A7" w14:textId="77777777" w:rsidR="00365327" w:rsidRDefault="00365327" w:rsidP="00692EF3">
    <w:pPr>
      <w:pStyle w:val="11"/>
      <w:jc w:val="center"/>
      <w:rPr>
        <w:rFonts w:ascii="Times New Roman" w:hAnsi="Times New Roman"/>
        <w:b/>
        <w:sz w:val="28"/>
        <w:u w:val="single"/>
        <w:lang w:val="uk-UA"/>
      </w:rPr>
    </w:pPr>
  </w:p>
  <w:p w14:paraId="229A5B80" w14:textId="77777777" w:rsidR="00365327" w:rsidRDefault="00365327" w:rsidP="00692EF3">
    <w:pPr>
      <w:pStyle w:val="11"/>
      <w:jc w:val="center"/>
      <w:rPr>
        <w:rFonts w:ascii="Times New Roman" w:hAnsi="Times New Roman"/>
        <w:b/>
        <w:sz w:val="28"/>
        <w:u w:val="single"/>
        <w:lang w:val="uk-UA"/>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40FE2" w14:textId="77777777" w:rsidR="00365327" w:rsidRDefault="00365327" w:rsidP="00692EF3">
    <w:pPr>
      <w:pStyle w:val="a7"/>
    </w:pPr>
    <w:r>
      <w:rPr>
        <w:noProof/>
        <w:lang w:val="uk-UA" w:eastAsia="uk-UA"/>
      </w:rPr>
      <mc:AlternateContent>
        <mc:Choice Requires="wps">
          <w:drawing>
            <wp:anchor distT="0" distB="0" distL="114300" distR="114300" simplePos="0" relativeHeight="251662336" behindDoc="0" locked="0" layoutInCell="1" allowOverlap="1" wp14:anchorId="4C5C5100" wp14:editId="0C9C3DB4">
              <wp:simplePos x="0" y="0"/>
              <wp:positionH relativeFrom="column">
                <wp:posOffset>-904240</wp:posOffset>
              </wp:positionH>
              <wp:positionV relativeFrom="paragraph">
                <wp:posOffset>41910</wp:posOffset>
              </wp:positionV>
              <wp:extent cx="216560400" cy="18415"/>
              <wp:effectExtent l="0" t="0" r="19050" b="1968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6560400" cy="18415"/>
                      </a:xfrm>
                      <a:prstGeom prst="straightConnector1">
                        <a:avLst/>
                      </a:prstGeom>
                      <a:noFill/>
                      <a:ln w="9525">
                        <a:solidFill>
                          <a:srgbClr val="0066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3EF6E9" id="_x0000_t32" coordsize="21600,21600" o:spt="32" o:oned="t" path="m,l21600,21600e" filled="f">
              <v:path arrowok="t" fillok="f" o:connecttype="none"/>
              <o:lock v:ext="edit" shapetype="t"/>
            </v:shapetype>
            <v:shape id="Straight Arrow Connector 2" o:spid="_x0000_s1026" type="#_x0000_t32" style="position:absolute;margin-left:-71.2pt;margin-top:3.3pt;width:17052pt;height:1.4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" strokecolor="#063"/>
          </w:pict>
        </mc:Fallback>
      </mc:AlternateContent>
    </w:r>
  </w:p>
  <w:p w14:paraId="2EB234D5" w14:textId="77777777" w:rsidR="00365327" w:rsidRPr="008412FA" w:rsidRDefault="00365327" w:rsidP="00692EF3">
    <w:pPr>
      <w:pStyle w:val="a7"/>
      <w:rPr>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F31C5" w14:textId="77777777" w:rsidR="00365327" w:rsidRDefault="00365327">
    <w:pPr>
      <w:pStyle w:val="a7"/>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33C06" w14:textId="77777777" w:rsidR="00365327" w:rsidRPr="007D1707" w:rsidRDefault="00365327">
    <w:pPr>
      <w:pStyle w:val="a7"/>
      <w:rPr>
        <w:lang w:val="uk-UA"/>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CD32D" w14:textId="77777777" w:rsidR="00365327" w:rsidRDefault="0036532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994DD6E"/>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CBF6101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B3E4B2FA"/>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D2B60F8E"/>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DD0E1B30"/>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6120822"/>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77C7B0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8BAB0B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0B88B3C"/>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CBC00FCE"/>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7625EAE"/>
    <w:multiLevelType w:val="multilevel"/>
    <w:tmpl w:val="0B285984"/>
    <w:styleLink w:val="List21"/>
    <w:lvl w:ilvl="0">
      <w:numFmt w:val="bullet"/>
      <w:lvlText w:val="•"/>
      <w:lvlJc w:val="left"/>
      <w:rPr>
        <w:rFonts w:ascii="Times New Roman Bold" w:eastAsia="Times New Roman Bold" w:hAnsi="Times New Roman Bold" w:cs="Times New Roman Bold"/>
        <w:b w:val="0"/>
        <w:bCs w:val="0"/>
        <w:position w:val="0"/>
        <w:lang w:val="en-US"/>
      </w:rPr>
    </w:lvl>
    <w:lvl w:ilvl="1">
      <w:start w:val="1"/>
      <w:numFmt w:val="bullet"/>
      <w:lvlText w:val="o"/>
      <w:lvlJc w:val="left"/>
      <w:rPr>
        <w:rFonts w:ascii="Arial" w:eastAsia="Arial" w:hAnsi="Arial" w:cs="Arial"/>
        <w:b w:val="0"/>
        <w:bCs w:val="0"/>
        <w:position w:val="0"/>
        <w:lang w:val="en-US"/>
      </w:rPr>
    </w:lvl>
    <w:lvl w:ilvl="2">
      <w:start w:val="1"/>
      <w:numFmt w:val="bullet"/>
      <w:lvlText w:val="▪"/>
      <w:lvlJc w:val="left"/>
      <w:rPr>
        <w:rFonts w:ascii="Arial" w:eastAsia="Arial" w:hAnsi="Arial" w:cs="Arial"/>
        <w:b w:val="0"/>
        <w:bCs w:val="0"/>
        <w:position w:val="0"/>
        <w:lang w:val="en-US"/>
      </w:rPr>
    </w:lvl>
    <w:lvl w:ilvl="3">
      <w:start w:val="1"/>
      <w:numFmt w:val="bullet"/>
      <w:lvlText w:val="•"/>
      <w:lvlJc w:val="left"/>
      <w:rPr>
        <w:rFonts w:ascii="Arial" w:eastAsia="Arial" w:hAnsi="Arial" w:cs="Arial"/>
        <w:b w:val="0"/>
        <w:bCs w:val="0"/>
        <w:position w:val="0"/>
        <w:lang w:val="en-US"/>
      </w:rPr>
    </w:lvl>
    <w:lvl w:ilvl="4">
      <w:start w:val="1"/>
      <w:numFmt w:val="bullet"/>
      <w:lvlText w:val="o"/>
      <w:lvlJc w:val="left"/>
      <w:rPr>
        <w:rFonts w:ascii="Arial" w:eastAsia="Arial" w:hAnsi="Arial" w:cs="Arial"/>
        <w:b w:val="0"/>
        <w:bCs w:val="0"/>
        <w:position w:val="0"/>
        <w:lang w:val="en-US"/>
      </w:rPr>
    </w:lvl>
    <w:lvl w:ilvl="5">
      <w:start w:val="1"/>
      <w:numFmt w:val="bullet"/>
      <w:lvlText w:val="▪"/>
      <w:lvlJc w:val="left"/>
      <w:rPr>
        <w:rFonts w:ascii="Arial" w:eastAsia="Arial" w:hAnsi="Arial" w:cs="Arial"/>
        <w:b w:val="0"/>
        <w:bCs w:val="0"/>
        <w:position w:val="0"/>
        <w:lang w:val="en-US"/>
      </w:rPr>
    </w:lvl>
    <w:lvl w:ilvl="6">
      <w:start w:val="1"/>
      <w:numFmt w:val="bullet"/>
      <w:lvlText w:val="•"/>
      <w:lvlJc w:val="left"/>
      <w:rPr>
        <w:rFonts w:ascii="Arial" w:eastAsia="Arial" w:hAnsi="Arial" w:cs="Arial"/>
        <w:b w:val="0"/>
        <w:bCs w:val="0"/>
        <w:position w:val="0"/>
        <w:lang w:val="en-US"/>
      </w:rPr>
    </w:lvl>
    <w:lvl w:ilvl="7">
      <w:start w:val="1"/>
      <w:numFmt w:val="bullet"/>
      <w:lvlText w:val="o"/>
      <w:lvlJc w:val="left"/>
      <w:rPr>
        <w:rFonts w:ascii="Arial" w:eastAsia="Arial" w:hAnsi="Arial" w:cs="Arial"/>
        <w:b w:val="0"/>
        <w:bCs w:val="0"/>
        <w:position w:val="0"/>
        <w:lang w:val="en-US"/>
      </w:rPr>
    </w:lvl>
    <w:lvl w:ilvl="8">
      <w:start w:val="1"/>
      <w:numFmt w:val="bullet"/>
      <w:lvlText w:val="▪"/>
      <w:lvlJc w:val="left"/>
      <w:rPr>
        <w:rFonts w:ascii="Arial" w:eastAsia="Arial" w:hAnsi="Arial" w:cs="Arial"/>
        <w:b w:val="0"/>
        <w:bCs w:val="0"/>
        <w:position w:val="0"/>
        <w:lang w:val="en-US"/>
      </w:rPr>
    </w:lvl>
  </w:abstractNum>
  <w:abstractNum w:abstractNumId="11" w15:restartNumberingAfterBreak="0">
    <w:nsid w:val="08DF7135"/>
    <w:multiLevelType w:val="hybridMultilevel"/>
    <w:tmpl w:val="9AC4B6CA"/>
    <w:lvl w:ilvl="0" w:tplc="3660488C">
      <w:start w:val="1"/>
      <w:numFmt w:val="decimal"/>
      <w:lvlText w:val="%1."/>
      <w:lvlJc w:val="left"/>
      <w:pPr>
        <w:ind w:left="786" w:hanging="360"/>
      </w:pPr>
      <w:rPr>
        <w:rFonts w:hint="default"/>
        <w:sz w:val="21"/>
      </w:rPr>
    </w:lvl>
    <w:lvl w:ilvl="1" w:tplc="08090019">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2" w15:restartNumberingAfterBreak="0">
    <w:nsid w:val="0DE421C5"/>
    <w:multiLevelType w:val="multilevel"/>
    <w:tmpl w:val="5F7694AC"/>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0EE34E35"/>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1B960E02"/>
    <w:multiLevelType w:val="hybridMultilevel"/>
    <w:tmpl w:val="34E82A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331600"/>
    <w:multiLevelType w:val="multilevel"/>
    <w:tmpl w:val="895E6800"/>
    <w:lvl w:ilvl="0">
      <w:start w:val="1"/>
      <w:numFmt w:val="lowerRoman"/>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22597250"/>
    <w:multiLevelType w:val="hybridMultilevel"/>
    <w:tmpl w:val="511ADE04"/>
    <w:lvl w:ilvl="0" w:tplc="952E8E14">
      <w:start w:val="1"/>
      <w:numFmt w:val="lowerRoman"/>
      <w:lvlText w:val="%1."/>
      <w:lvlJc w:val="left"/>
      <w:pPr>
        <w:ind w:left="927"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2C10FEF"/>
    <w:multiLevelType w:val="hybridMultilevel"/>
    <w:tmpl w:val="DAA696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4342256"/>
    <w:multiLevelType w:val="multilevel"/>
    <w:tmpl w:val="022815C8"/>
    <w:lvl w:ilvl="0">
      <w:start w:val="3"/>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8B67ACA"/>
    <w:multiLevelType w:val="hybridMultilevel"/>
    <w:tmpl w:val="34E82A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DD34079"/>
    <w:multiLevelType w:val="hybridMultilevel"/>
    <w:tmpl w:val="AB740AE4"/>
    <w:lvl w:ilvl="0" w:tplc="199E0EB4">
      <w:start w:val="1"/>
      <w:numFmt w:val="bullet"/>
      <w:pStyle w:val="Style3"/>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1C0"/>
    <w:multiLevelType w:val="hybridMultilevel"/>
    <w:tmpl w:val="9A5E9728"/>
    <w:lvl w:ilvl="0" w:tplc="EAAAFE04">
      <w:start w:val="1"/>
      <w:numFmt w:val="lowerRoman"/>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2" w15:restartNumberingAfterBreak="0">
    <w:nsid w:val="36B74AAC"/>
    <w:multiLevelType w:val="multilevel"/>
    <w:tmpl w:val="B47C6EA6"/>
    <w:lvl w:ilvl="0">
      <w:start w:val="1"/>
      <w:numFmt w:val="decimal"/>
      <w:lvlText w:val="%1"/>
      <w:lvlJc w:val="left"/>
      <w:pPr>
        <w:ind w:left="645" w:hanging="645"/>
      </w:pPr>
      <w:rPr>
        <w:rFonts w:hint="default"/>
      </w:rPr>
    </w:lvl>
    <w:lvl w:ilvl="1">
      <w:start w:val="1"/>
      <w:numFmt w:val="decimal"/>
      <w:lvlText w:val="%1.%2"/>
      <w:lvlJc w:val="left"/>
      <w:pPr>
        <w:ind w:left="929" w:hanging="64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37BB50E3"/>
    <w:multiLevelType w:val="hybridMultilevel"/>
    <w:tmpl w:val="C5E6B332"/>
    <w:lvl w:ilvl="0" w:tplc="952E8E1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7C96A58"/>
    <w:multiLevelType w:val="hybridMultilevel"/>
    <w:tmpl w:val="2534A0A4"/>
    <w:lvl w:ilvl="0" w:tplc="952E8E14">
      <w:start w:val="1"/>
      <w:numFmt w:val="lowerRoman"/>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5" w15:restartNumberingAfterBreak="0">
    <w:nsid w:val="390704BA"/>
    <w:multiLevelType w:val="hybridMultilevel"/>
    <w:tmpl w:val="266A3A4C"/>
    <w:lvl w:ilvl="0" w:tplc="04190001">
      <w:start w:val="1"/>
      <w:numFmt w:val="bullet"/>
      <w:lvlText w:val=""/>
      <w:lvlJc w:val="left"/>
      <w:pPr>
        <w:ind w:left="1146" w:hanging="360"/>
      </w:pPr>
      <w:rPr>
        <w:rFonts w:ascii="Symbol" w:hAnsi="Symbol"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6" w15:restartNumberingAfterBreak="0">
    <w:nsid w:val="3A297125"/>
    <w:multiLevelType w:val="singleLevel"/>
    <w:tmpl w:val="6A34DC98"/>
    <w:lvl w:ilvl="0">
      <w:start w:val="1"/>
      <w:numFmt w:val="bullet"/>
      <w:pStyle w:val="AA1stlevelbullet"/>
      <w:lvlText w:val=""/>
      <w:lvlJc w:val="left"/>
      <w:pPr>
        <w:tabs>
          <w:tab w:val="num" w:pos="283"/>
        </w:tabs>
        <w:ind w:left="283" w:hanging="283"/>
      </w:pPr>
      <w:rPr>
        <w:rFonts w:ascii="Symbol" w:hAnsi="Symbol" w:hint="default"/>
      </w:rPr>
    </w:lvl>
  </w:abstractNum>
  <w:abstractNum w:abstractNumId="27" w15:restartNumberingAfterBreak="0">
    <w:nsid w:val="3F431FB7"/>
    <w:multiLevelType w:val="singleLevel"/>
    <w:tmpl w:val="5226F9F6"/>
    <w:lvl w:ilvl="0">
      <w:start w:val="1"/>
      <w:numFmt w:val="bullet"/>
      <w:pStyle w:val="AA2ndlevelbullet"/>
      <w:lvlText w:val=""/>
      <w:lvlJc w:val="left"/>
      <w:pPr>
        <w:tabs>
          <w:tab w:val="num" w:pos="283"/>
        </w:tabs>
        <w:ind w:left="283" w:hanging="283"/>
      </w:pPr>
      <w:rPr>
        <w:rFonts w:ascii="Symbol" w:hAnsi="Symbol" w:hint="default"/>
      </w:rPr>
    </w:lvl>
  </w:abstractNum>
  <w:abstractNum w:abstractNumId="28" w15:restartNumberingAfterBreak="0">
    <w:nsid w:val="404B4E27"/>
    <w:multiLevelType w:val="multilevel"/>
    <w:tmpl w:val="7ABAA014"/>
    <w:lvl w:ilvl="0">
      <w:start w:val="1"/>
      <w:numFmt w:val="decimal"/>
      <w:pStyle w:val="AANumbering"/>
      <w:lvlText w:val="%1."/>
      <w:lvlJc w:val="left"/>
      <w:pPr>
        <w:tabs>
          <w:tab w:val="num" w:pos="454"/>
        </w:tabs>
        <w:ind w:left="454" w:hanging="454"/>
      </w:pPr>
    </w:lvl>
    <w:lvl w:ilvl="1">
      <w:start w:val="1"/>
      <w:numFmt w:val="lowerLetter"/>
      <w:pStyle w:val="AALetters"/>
      <w:lvlText w:val="(%2)"/>
      <w:lvlJc w:val="left"/>
      <w:pPr>
        <w:tabs>
          <w:tab w:val="num" w:pos="454"/>
        </w:tabs>
        <w:ind w:left="454" w:hanging="454"/>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4E3011C"/>
    <w:multiLevelType w:val="hybridMultilevel"/>
    <w:tmpl w:val="904C1F58"/>
    <w:lvl w:ilvl="0" w:tplc="04190005">
      <w:start w:val="1"/>
      <w:numFmt w:val="bullet"/>
      <w:lvlText w:val=""/>
      <w:lvlJc w:val="left"/>
      <w:pPr>
        <w:ind w:left="720" w:hanging="360"/>
      </w:pPr>
      <w:rPr>
        <w:rFonts w:ascii="Wingdings" w:hAnsi="Wingdings" w:hint="default"/>
        <w:b w:val="0"/>
        <w:color w:val="auto"/>
      </w:rPr>
    </w:lvl>
    <w:lvl w:ilvl="1" w:tplc="04190019">
      <w:start w:val="1"/>
      <w:numFmt w:val="lowerLetter"/>
      <w:lvlText w:val="%2."/>
      <w:lvlJc w:val="left"/>
      <w:pPr>
        <w:ind w:left="1440" w:hanging="360"/>
      </w:pPr>
    </w:lvl>
    <w:lvl w:ilvl="2" w:tplc="8EA4C5AA">
      <w:start w:val="3"/>
      <w:numFmt w:val="bullet"/>
      <w:lvlText w:val=""/>
      <w:lvlJc w:val="left"/>
      <w:pPr>
        <w:ind w:left="2340" w:hanging="360"/>
      </w:pPr>
      <w:rPr>
        <w:rFonts w:ascii="Arial" w:eastAsia="Times New Roman" w:hAnsi="Arial" w:cs="Arial"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A5140DB"/>
    <w:multiLevelType w:val="hybridMultilevel"/>
    <w:tmpl w:val="BC2A22A6"/>
    <w:lvl w:ilvl="0" w:tplc="0809001B">
      <w:start w:val="1"/>
      <w:numFmt w:val="lowerRoman"/>
      <w:lvlText w:val="%1."/>
      <w:lvlJc w:val="right"/>
      <w:pPr>
        <w:ind w:left="1004" w:hanging="360"/>
      </w:pPr>
      <w:rPr>
        <w:rFont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1" w15:restartNumberingAfterBreak="0">
    <w:nsid w:val="4A8A579C"/>
    <w:multiLevelType w:val="hybridMultilevel"/>
    <w:tmpl w:val="9A5E9728"/>
    <w:lvl w:ilvl="0" w:tplc="EAAAFE04">
      <w:start w:val="1"/>
      <w:numFmt w:val="lowerRoman"/>
      <w:lvlText w:val="%1."/>
      <w:lvlJc w:val="left"/>
      <w:pPr>
        <w:ind w:left="1146" w:hanging="360"/>
      </w:pPr>
      <w:rPr>
        <w:rFonts w:hint="default"/>
      </w:rPr>
    </w:lvl>
    <w:lvl w:ilvl="1" w:tplc="08090019">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2" w15:restartNumberingAfterBreak="0">
    <w:nsid w:val="4B7F1B72"/>
    <w:multiLevelType w:val="hybridMultilevel"/>
    <w:tmpl w:val="D7E8594A"/>
    <w:lvl w:ilvl="0" w:tplc="0592F384">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58CE2968"/>
    <w:multiLevelType w:val="hybridMultilevel"/>
    <w:tmpl w:val="34E82A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FD24190"/>
    <w:multiLevelType w:val="hybridMultilevel"/>
    <w:tmpl w:val="0B7605FE"/>
    <w:lvl w:ilvl="0" w:tplc="FFFFFFFF">
      <w:start w:val="1"/>
      <w:numFmt w:val="upperRoman"/>
      <w:pStyle w:val="9"/>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5" w15:restartNumberingAfterBreak="0">
    <w:nsid w:val="645B4AEE"/>
    <w:multiLevelType w:val="hybridMultilevel"/>
    <w:tmpl w:val="CD34C530"/>
    <w:lvl w:ilvl="0" w:tplc="70420A80">
      <w:start w:val="1"/>
      <w:numFmt w:val="lowerRoman"/>
      <w:lvlText w:val="%1."/>
      <w:lvlJc w:val="right"/>
      <w:pPr>
        <w:ind w:left="1004" w:hanging="360"/>
      </w:pPr>
      <w:rPr>
        <w:color w:val="auto"/>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66AD448B"/>
    <w:multiLevelType w:val="singleLevel"/>
    <w:tmpl w:val="4E5C9DB0"/>
    <w:lvl w:ilvl="0">
      <w:start w:val="1"/>
      <w:numFmt w:val="lowerLetter"/>
      <w:pStyle w:val="ParagraphNumbering"/>
      <w:lvlText w:val="(%1)"/>
      <w:lvlJc w:val="left"/>
      <w:pPr>
        <w:tabs>
          <w:tab w:val="num" w:pos="705"/>
        </w:tabs>
        <w:ind w:left="705" w:hanging="705"/>
      </w:pPr>
      <w:rPr>
        <w:rFonts w:hint="default"/>
      </w:rPr>
    </w:lvl>
  </w:abstractNum>
  <w:abstractNum w:abstractNumId="37" w15:restartNumberingAfterBreak="0">
    <w:nsid w:val="6E062463"/>
    <w:multiLevelType w:val="hybridMultilevel"/>
    <w:tmpl w:val="5FF6CA30"/>
    <w:lvl w:ilvl="0" w:tplc="1ACEC21E">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6E241AD4"/>
    <w:multiLevelType w:val="hybridMultilevel"/>
    <w:tmpl w:val="BC268E14"/>
    <w:lvl w:ilvl="0" w:tplc="198C9A26">
      <w:start w:val="1"/>
      <w:numFmt w:val="lowerLetter"/>
      <w:pStyle w:val="31"/>
      <w:lvlText w:val="(%1)"/>
      <w:lvlJc w:val="left"/>
      <w:pPr>
        <w:tabs>
          <w:tab w:val="num" w:pos="1429"/>
        </w:tabs>
        <w:ind w:left="1429" w:hanging="476"/>
      </w:pPr>
      <w:rPr>
        <w:rFonts w:hint="default"/>
      </w:rPr>
    </w:lvl>
    <w:lvl w:ilvl="1" w:tplc="270C6AFC" w:tentative="1">
      <w:start w:val="1"/>
      <w:numFmt w:val="lowerLetter"/>
      <w:lvlText w:val="%2."/>
      <w:lvlJc w:val="left"/>
      <w:pPr>
        <w:tabs>
          <w:tab w:val="num" w:pos="1440"/>
        </w:tabs>
        <w:ind w:left="1440" w:hanging="360"/>
      </w:pPr>
    </w:lvl>
    <w:lvl w:ilvl="2" w:tplc="ABAC80CC" w:tentative="1">
      <w:start w:val="1"/>
      <w:numFmt w:val="lowerRoman"/>
      <w:lvlText w:val="%3."/>
      <w:lvlJc w:val="right"/>
      <w:pPr>
        <w:tabs>
          <w:tab w:val="num" w:pos="2160"/>
        </w:tabs>
        <w:ind w:left="2160" w:hanging="180"/>
      </w:pPr>
    </w:lvl>
    <w:lvl w:ilvl="3" w:tplc="A978DC2A" w:tentative="1">
      <w:start w:val="1"/>
      <w:numFmt w:val="decimal"/>
      <w:lvlText w:val="%4."/>
      <w:lvlJc w:val="left"/>
      <w:pPr>
        <w:tabs>
          <w:tab w:val="num" w:pos="2880"/>
        </w:tabs>
        <w:ind w:left="2880" w:hanging="360"/>
      </w:pPr>
    </w:lvl>
    <w:lvl w:ilvl="4" w:tplc="E126EE60" w:tentative="1">
      <w:start w:val="1"/>
      <w:numFmt w:val="lowerLetter"/>
      <w:lvlText w:val="%5."/>
      <w:lvlJc w:val="left"/>
      <w:pPr>
        <w:tabs>
          <w:tab w:val="num" w:pos="3600"/>
        </w:tabs>
        <w:ind w:left="3600" w:hanging="360"/>
      </w:pPr>
    </w:lvl>
    <w:lvl w:ilvl="5" w:tplc="6410119A" w:tentative="1">
      <w:start w:val="1"/>
      <w:numFmt w:val="lowerRoman"/>
      <w:lvlText w:val="%6."/>
      <w:lvlJc w:val="right"/>
      <w:pPr>
        <w:tabs>
          <w:tab w:val="num" w:pos="4320"/>
        </w:tabs>
        <w:ind w:left="4320" w:hanging="180"/>
      </w:pPr>
    </w:lvl>
    <w:lvl w:ilvl="6" w:tplc="A07E9310" w:tentative="1">
      <w:start w:val="1"/>
      <w:numFmt w:val="decimal"/>
      <w:lvlText w:val="%7."/>
      <w:lvlJc w:val="left"/>
      <w:pPr>
        <w:tabs>
          <w:tab w:val="num" w:pos="5040"/>
        </w:tabs>
        <w:ind w:left="5040" w:hanging="360"/>
      </w:pPr>
    </w:lvl>
    <w:lvl w:ilvl="7" w:tplc="3EDAC322" w:tentative="1">
      <w:start w:val="1"/>
      <w:numFmt w:val="lowerLetter"/>
      <w:lvlText w:val="%8."/>
      <w:lvlJc w:val="left"/>
      <w:pPr>
        <w:tabs>
          <w:tab w:val="num" w:pos="5760"/>
        </w:tabs>
        <w:ind w:left="5760" w:hanging="360"/>
      </w:pPr>
    </w:lvl>
    <w:lvl w:ilvl="8" w:tplc="78C0ED26" w:tentative="1">
      <w:start w:val="1"/>
      <w:numFmt w:val="lowerRoman"/>
      <w:lvlText w:val="%9."/>
      <w:lvlJc w:val="right"/>
      <w:pPr>
        <w:tabs>
          <w:tab w:val="num" w:pos="6480"/>
        </w:tabs>
        <w:ind w:left="6480" w:hanging="180"/>
      </w:pPr>
    </w:lvl>
  </w:abstractNum>
  <w:abstractNum w:abstractNumId="39" w15:restartNumberingAfterBreak="0">
    <w:nsid w:val="6E7003DB"/>
    <w:multiLevelType w:val="hybridMultilevel"/>
    <w:tmpl w:val="E730AD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6531D5C"/>
    <w:multiLevelType w:val="hybridMultilevel"/>
    <w:tmpl w:val="5060C7C2"/>
    <w:lvl w:ilvl="0" w:tplc="F3A24CD0">
      <w:start w:val="21"/>
      <w:numFmt w:val="decimal"/>
      <w:pStyle w:val="StyleHeading1Garamond12pt"/>
      <w:lvlText w:val="%1."/>
      <w:lvlJc w:val="left"/>
      <w:pPr>
        <w:tabs>
          <w:tab w:val="num" w:pos="360"/>
        </w:tabs>
        <w:ind w:left="360" w:hanging="360"/>
      </w:pPr>
      <w:rPr>
        <w:rFonts w:hint="default"/>
      </w:rPr>
    </w:lvl>
    <w:lvl w:ilvl="1" w:tplc="D0FCF132" w:tentative="1">
      <w:start w:val="1"/>
      <w:numFmt w:val="lowerLetter"/>
      <w:lvlText w:val="%2."/>
      <w:lvlJc w:val="left"/>
      <w:pPr>
        <w:tabs>
          <w:tab w:val="num" w:pos="1080"/>
        </w:tabs>
        <w:ind w:left="1080" w:hanging="360"/>
      </w:pPr>
    </w:lvl>
    <w:lvl w:ilvl="2" w:tplc="9B767678" w:tentative="1">
      <w:start w:val="1"/>
      <w:numFmt w:val="lowerRoman"/>
      <w:lvlText w:val="%3."/>
      <w:lvlJc w:val="right"/>
      <w:pPr>
        <w:tabs>
          <w:tab w:val="num" w:pos="1800"/>
        </w:tabs>
        <w:ind w:left="1800" w:hanging="180"/>
      </w:pPr>
    </w:lvl>
    <w:lvl w:ilvl="3" w:tplc="6FAEEB70" w:tentative="1">
      <w:start w:val="1"/>
      <w:numFmt w:val="decimal"/>
      <w:lvlText w:val="%4."/>
      <w:lvlJc w:val="left"/>
      <w:pPr>
        <w:tabs>
          <w:tab w:val="num" w:pos="2520"/>
        </w:tabs>
        <w:ind w:left="2520" w:hanging="360"/>
      </w:pPr>
    </w:lvl>
    <w:lvl w:ilvl="4" w:tplc="B46E5226" w:tentative="1">
      <w:start w:val="1"/>
      <w:numFmt w:val="lowerLetter"/>
      <w:lvlText w:val="%5."/>
      <w:lvlJc w:val="left"/>
      <w:pPr>
        <w:tabs>
          <w:tab w:val="num" w:pos="3240"/>
        </w:tabs>
        <w:ind w:left="3240" w:hanging="360"/>
      </w:pPr>
    </w:lvl>
    <w:lvl w:ilvl="5" w:tplc="DFD46D56" w:tentative="1">
      <w:start w:val="1"/>
      <w:numFmt w:val="lowerRoman"/>
      <w:lvlText w:val="%6."/>
      <w:lvlJc w:val="right"/>
      <w:pPr>
        <w:tabs>
          <w:tab w:val="num" w:pos="3960"/>
        </w:tabs>
        <w:ind w:left="3960" w:hanging="180"/>
      </w:pPr>
    </w:lvl>
    <w:lvl w:ilvl="6" w:tplc="F26EF472" w:tentative="1">
      <w:start w:val="1"/>
      <w:numFmt w:val="decimal"/>
      <w:lvlText w:val="%7."/>
      <w:lvlJc w:val="left"/>
      <w:pPr>
        <w:tabs>
          <w:tab w:val="num" w:pos="4680"/>
        </w:tabs>
        <w:ind w:left="4680" w:hanging="360"/>
      </w:pPr>
    </w:lvl>
    <w:lvl w:ilvl="7" w:tplc="3EEA1B1A" w:tentative="1">
      <w:start w:val="1"/>
      <w:numFmt w:val="lowerLetter"/>
      <w:lvlText w:val="%8."/>
      <w:lvlJc w:val="left"/>
      <w:pPr>
        <w:tabs>
          <w:tab w:val="num" w:pos="5400"/>
        </w:tabs>
        <w:ind w:left="5400" w:hanging="360"/>
      </w:pPr>
    </w:lvl>
    <w:lvl w:ilvl="8" w:tplc="3C7E3CBA" w:tentative="1">
      <w:start w:val="1"/>
      <w:numFmt w:val="lowerRoman"/>
      <w:lvlText w:val="%9."/>
      <w:lvlJc w:val="right"/>
      <w:pPr>
        <w:tabs>
          <w:tab w:val="num" w:pos="6120"/>
        </w:tabs>
        <w:ind w:left="6120" w:hanging="180"/>
      </w:pPr>
    </w:lvl>
  </w:abstractNum>
  <w:abstractNum w:abstractNumId="41" w15:restartNumberingAfterBreak="0">
    <w:nsid w:val="7AF30E4B"/>
    <w:multiLevelType w:val="hybridMultilevel"/>
    <w:tmpl w:val="87FC3E56"/>
    <w:lvl w:ilvl="0" w:tplc="D74C2228">
      <w:start w:val="1"/>
      <w:numFmt w:val="bullet"/>
      <w:pStyle w:val="indent12"/>
      <w:lvlText w:val=""/>
      <w:lvlJc w:val="left"/>
      <w:pPr>
        <w:tabs>
          <w:tab w:val="num" w:pos="709"/>
        </w:tabs>
        <w:ind w:left="709" w:hanging="709"/>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526880"/>
    <w:multiLevelType w:val="multilevel"/>
    <w:tmpl w:val="B728308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34"/>
  </w:num>
  <w:num w:numId="2">
    <w:abstractNumId w:val="42"/>
  </w:num>
  <w:num w:numId="3">
    <w:abstractNumId w:val="30"/>
  </w:num>
  <w:num w:numId="4">
    <w:abstractNumId w:val="23"/>
  </w:num>
  <w:num w:numId="5">
    <w:abstractNumId w:val="24"/>
  </w:num>
  <w:num w:numId="6">
    <w:abstractNumId w:val="16"/>
  </w:num>
  <w:num w:numId="7">
    <w:abstractNumId w:val="35"/>
  </w:num>
  <w:num w:numId="8">
    <w:abstractNumId w:val="22"/>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36"/>
  </w:num>
  <w:num w:numId="20">
    <w:abstractNumId w:val="28"/>
  </w:num>
  <w:num w:numId="21">
    <w:abstractNumId w:val="26"/>
  </w:num>
  <w:num w:numId="22">
    <w:abstractNumId w:val="27"/>
  </w:num>
  <w:num w:numId="23">
    <w:abstractNumId w:val="38"/>
  </w:num>
  <w:num w:numId="24">
    <w:abstractNumId w:val="13"/>
  </w:num>
  <w:num w:numId="25">
    <w:abstractNumId w:val="40"/>
  </w:num>
  <w:num w:numId="26">
    <w:abstractNumId w:val="41"/>
  </w:num>
  <w:num w:numId="27">
    <w:abstractNumId w:val="29"/>
  </w:num>
  <w:num w:numId="28">
    <w:abstractNumId w:val="15"/>
  </w:num>
  <w:num w:numId="29">
    <w:abstractNumId w:val="21"/>
  </w:num>
  <w:num w:numId="30">
    <w:abstractNumId w:val="31"/>
  </w:num>
  <w:num w:numId="31">
    <w:abstractNumId w:val="19"/>
  </w:num>
  <w:num w:numId="32">
    <w:abstractNumId w:val="20"/>
  </w:num>
  <w:num w:numId="33">
    <w:abstractNumId w:val="10"/>
  </w:num>
  <w:num w:numId="34">
    <w:abstractNumId w:val="18"/>
  </w:num>
  <w:num w:numId="35">
    <w:abstractNumId w:val="39"/>
  </w:num>
  <w:num w:numId="36">
    <w:abstractNumId w:val="14"/>
  </w:num>
  <w:num w:numId="37">
    <w:abstractNumId w:val="12"/>
  </w:num>
  <w:num w:numId="38">
    <w:abstractNumId w:val="32"/>
  </w:num>
  <w:num w:numId="39">
    <w:abstractNumId w:val="11"/>
  </w:num>
  <w:num w:numId="40">
    <w:abstractNumId w:val="17"/>
  </w:num>
  <w:num w:numId="41">
    <w:abstractNumId w:val="33"/>
  </w:num>
  <w:num w:numId="42">
    <w:abstractNumId w:val="25"/>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7F8"/>
    <w:rsid w:val="00022D24"/>
    <w:rsid w:val="000278AF"/>
    <w:rsid w:val="000370E0"/>
    <w:rsid w:val="000374B7"/>
    <w:rsid w:val="0004685F"/>
    <w:rsid w:val="00063A2A"/>
    <w:rsid w:val="00077F10"/>
    <w:rsid w:val="0008203A"/>
    <w:rsid w:val="00083EF9"/>
    <w:rsid w:val="00090521"/>
    <w:rsid w:val="00094E70"/>
    <w:rsid w:val="000D5727"/>
    <w:rsid w:val="000E3975"/>
    <w:rsid w:val="000F1F56"/>
    <w:rsid w:val="000F4AEB"/>
    <w:rsid w:val="000F5251"/>
    <w:rsid w:val="000F5FD8"/>
    <w:rsid w:val="00107BB4"/>
    <w:rsid w:val="00120AFF"/>
    <w:rsid w:val="001231EA"/>
    <w:rsid w:val="00130573"/>
    <w:rsid w:val="00135DE8"/>
    <w:rsid w:val="0014484C"/>
    <w:rsid w:val="00147B42"/>
    <w:rsid w:val="00151FFD"/>
    <w:rsid w:val="00162967"/>
    <w:rsid w:val="001646F3"/>
    <w:rsid w:val="00171E9F"/>
    <w:rsid w:val="00177F5F"/>
    <w:rsid w:val="001904CD"/>
    <w:rsid w:val="001A1D38"/>
    <w:rsid w:val="001A3FC2"/>
    <w:rsid w:val="001A49CE"/>
    <w:rsid w:val="001B3033"/>
    <w:rsid w:val="001B6255"/>
    <w:rsid w:val="001C0089"/>
    <w:rsid w:val="001C1D29"/>
    <w:rsid w:val="001E6FEF"/>
    <w:rsid w:val="001F4316"/>
    <w:rsid w:val="001F7B8F"/>
    <w:rsid w:val="00205CF5"/>
    <w:rsid w:val="002150DB"/>
    <w:rsid w:val="0021638A"/>
    <w:rsid w:val="00222370"/>
    <w:rsid w:val="0022472D"/>
    <w:rsid w:val="00227DD7"/>
    <w:rsid w:val="002418FD"/>
    <w:rsid w:val="00266134"/>
    <w:rsid w:val="002802B0"/>
    <w:rsid w:val="002844B1"/>
    <w:rsid w:val="00285D84"/>
    <w:rsid w:val="00287152"/>
    <w:rsid w:val="00292723"/>
    <w:rsid w:val="00296156"/>
    <w:rsid w:val="002B17DB"/>
    <w:rsid w:val="002B43BB"/>
    <w:rsid w:val="002C3365"/>
    <w:rsid w:val="002C472D"/>
    <w:rsid w:val="002D2B6E"/>
    <w:rsid w:val="002D5F6B"/>
    <w:rsid w:val="002D7582"/>
    <w:rsid w:val="002E6E90"/>
    <w:rsid w:val="003101EB"/>
    <w:rsid w:val="0031729C"/>
    <w:rsid w:val="00345932"/>
    <w:rsid w:val="00365327"/>
    <w:rsid w:val="003907D2"/>
    <w:rsid w:val="003A57E3"/>
    <w:rsid w:val="003F25D7"/>
    <w:rsid w:val="003F786A"/>
    <w:rsid w:val="00401668"/>
    <w:rsid w:val="0040624E"/>
    <w:rsid w:val="00406FBD"/>
    <w:rsid w:val="00443039"/>
    <w:rsid w:val="004508C9"/>
    <w:rsid w:val="00453E31"/>
    <w:rsid w:val="004551CB"/>
    <w:rsid w:val="00462F39"/>
    <w:rsid w:val="00482C28"/>
    <w:rsid w:val="004A2CE7"/>
    <w:rsid w:val="004B745D"/>
    <w:rsid w:val="004D5171"/>
    <w:rsid w:val="004D7364"/>
    <w:rsid w:val="004D7681"/>
    <w:rsid w:val="004E087A"/>
    <w:rsid w:val="004F6147"/>
    <w:rsid w:val="0051283B"/>
    <w:rsid w:val="00544D06"/>
    <w:rsid w:val="0055570F"/>
    <w:rsid w:val="00577330"/>
    <w:rsid w:val="00582A56"/>
    <w:rsid w:val="00583AAB"/>
    <w:rsid w:val="005A0D29"/>
    <w:rsid w:val="005A1B85"/>
    <w:rsid w:val="005C0F45"/>
    <w:rsid w:val="005D4A3F"/>
    <w:rsid w:val="005F4C15"/>
    <w:rsid w:val="005F674B"/>
    <w:rsid w:val="00620E0F"/>
    <w:rsid w:val="00636DF0"/>
    <w:rsid w:val="00666991"/>
    <w:rsid w:val="00673658"/>
    <w:rsid w:val="006767CC"/>
    <w:rsid w:val="00690B8D"/>
    <w:rsid w:val="00692EF3"/>
    <w:rsid w:val="006A01D1"/>
    <w:rsid w:val="006A0C96"/>
    <w:rsid w:val="006A62A4"/>
    <w:rsid w:val="006B00ED"/>
    <w:rsid w:val="006D3800"/>
    <w:rsid w:val="006F5E50"/>
    <w:rsid w:val="006F76F8"/>
    <w:rsid w:val="007116A4"/>
    <w:rsid w:val="0072211E"/>
    <w:rsid w:val="00733961"/>
    <w:rsid w:val="00747B84"/>
    <w:rsid w:val="00752B19"/>
    <w:rsid w:val="007535C9"/>
    <w:rsid w:val="00781006"/>
    <w:rsid w:val="007A10E4"/>
    <w:rsid w:val="007A603F"/>
    <w:rsid w:val="007B2F4C"/>
    <w:rsid w:val="007B384D"/>
    <w:rsid w:val="007B6620"/>
    <w:rsid w:val="008031E7"/>
    <w:rsid w:val="00857906"/>
    <w:rsid w:val="0086372E"/>
    <w:rsid w:val="008716C6"/>
    <w:rsid w:val="00872051"/>
    <w:rsid w:val="00883F0F"/>
    <w:rsid w:val="00895304"/>
    <w:rsid w:val="008A36D3"/>
    <w:rsid w:val="008A612F"/>
    <w:rsid w:val="008B4A08"/>
    <w:rsid w:val="008C1294"/>
    <w:rsid w:val="008C2338"/>
    <w:rsid w:val="008C361D"/>
    <w:rsid w:val="008D37F8"/>
    <w:rsid w:val="008D5078"/>
    <w:rsid w:val="008E4203"/>
    <w:rsid w:val="008F23A9"/>
    <w:rsid w:val="00916A1F"/>
    <w:rsid w:val="00917134"/>
    <w:rsid w:val="00924675"/>
    <w:rsid w:val="00932D59"/>
    <w:rsid w:val="0093451C"/>
    <w:rsid w:val="009561AB"/>
    <w:rsid w:val="009733D9"/>
    <w:rsid w:val="00986262"/>
    <w:rsid w:val="00991DA9"/>
    <w:rsid w:val="00A25285"/>
    <w:rsid w:val="00A34326"/>
    <w:rsid w:val="00A35AD5"/>
    <w:rsid w:val="00A36839"/>
    <w:rsid w:val="00A60E23"/>
    <w:rsid w:val="00A619B2"/>
    <w:rsid w:val="00A72D84"/>
    <w:rsid w:val="00A750D3"/>
    <w:rsid w:val="00A80E69"/>
    <w:rsid w:val="00A81663"/>
    <w:rsid w:val="00A83322"/>
    <w:rsid w:val="00A86E2D"/>
    <w:rsid w:val="00AA0AF0"/>
    <w:rsid w:val="00AA51F0"/>
    <w:rsid w:val="00AB3FE4"/>
    <w:rsid w:val="00AB79AA"/>
    <w:rsid w:val="00AE1F2B"/>
    <w:rsid w:val="00AE3EAA"/>
    <w:rsid w:val="00AF241D"/>
    <w:rsid w:val="00B27B09"/>
    <w:rsid w:val="00B60B05"/>
    <w:rsid w:val="00B6249F"/>
    <w:rsid w:val="00B72688"/>
    <w:rsid w:val="00B74748"/>
    <w:rsid w:val="00B80A3E"/>
    <w:rsid w:val="00B879B7"/>
    <w:rsid w:val="00BC1CA5"/>
    <w:rsid w:val="00BC39EF"/>
    <w:rsid w:val="00BC72DE"/>
    <w:rsid w:val="00BD1E59"/>
    <w:rsid w:val="00BD36F7"/>
    <w:rsid w:val="00BE3EF7"/>
    <w:rsid w:val="00C05E17"/>
    <w:rsid w:val="00C06530"/>
    <w:rsid w:val="00C10178"/>
    <w:rsid w:val="00C14EE3"/>
    <w:rsid w:val="00C16DDF"/>
    <w:rsid w:val="00C434B6"/>
    <w:rsid w:val="00C44AFE"/>
    <w:rsid w:val="00C73B38"/>
    <w:rsid w:val="00C7540A"/>
    <w:rsid w:val="00C930EA"/>
    <w:rsid w:val="00C93B1C"/>
    <w:rsid w:val="00CA3C4D"/>
    <w:rsid w:val="00CA511B"/>
    <w:rsid w:val="00CB23F0"/>
    <w:rsid w:val="00CF361C"/>
    <w:rsid w:val="00D02593"/>
    <w:rsid w:val="00D027DF"/>
    <w:rsid w:val="00D12F03"/>
    <w:rsid w:val="00D34022"/>
    <w:rsid w:val="00D34C95"/>
    <w:rsid w:val="00D35968"/>
    <w:rsid w:val="00D37032"/>
    <w:rsid w:val="00D4655A"/>
    <w:rsid w:val="00D53383"/>
    <w:rsid w:val="00D80E35"/>
    <w:rsid w:val="00D86C9B"/>
    <w:rsid w:val="00D94EE4"/>
    <w:rsid w:val="00D957AB"/>
    <w:rsid w:val="00DA25A6"/>
    <w:rsid w:val="00DC52C9"/>
    <w:rsid w:val="00DD692E"/>
    <w:rsid w:val="00DE1206"/>
    <w:rsid w:val="00DE2E10"/>
    <w:rsid w:val="00DE6398"/>
    <w:rsid w:val="00DE7CED"/>
    <w:rsid w:val="00E0144B"/>
    <w:rsid w:val="00E0604A"/>
    <w:rsid w:val="00E06657"/>
    <w:rsid w:val="00E13A49"/>
    <w:rsid w:val="00E13F9C"/>
    <w:rsid w:val="00E355E6"/>
    <w:rsid w:val="00E41A99"/>
    <w:rsid w:val="00E52E39"/>
    <w:rsid w:val="00E614B1"/>
    <w:rsid w:val="00E71E34"/>
    <w:rsid w:val="00E8273B"/>
    <w:rsid w:val="00E92686"/>
    <w:rsid w:val="00EA263B"/>
    <w:rsid w:val="00EC58E3"/>
    <w:rsid w:val="00F10FF2"/>
    <w:rsid w:val="00F17FE5"/>
    <w:rsid w:val="00F23661"/>
    <w:rsid w:val="00F23EA9"/>
    <w:rsid w:val="00F37342"/>
    <w:rsid w:val="00F40570"/>
    <w:rsid w:val="00F52095"/>
    <w:rsid w:val="00F54CDF"/>
    <w:rsid w:val="00F57DFA"/>
    <w:rsid w:val="00F84865"/>
    <w:rsid w:val="00F87072"/>
    <w:rsid w:val="00F97D9A"/>
    <w:rsid w:val="00FA3601"/>
    <w:rsid w:val="00FB0C6B"/>
    <w:rsid w:val="00FB283A"/>
    <w:rsid w:val="00FC0811"/>
    <w:rsid w:val="00FD2080"/>
    <w:rsid w:val="00FD50CC"/>
    <w:rsid w:val="00FE2C7E"/>
    <w:rsid w:val="00FE3E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CAF7006"/>
  <w15:docId w15:val="{99952AA0-9F42-4217-8AFA-503F7A887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D37F8"/>
    <w:pPr>
      <w:widowControl w:val="0"/>
      <w:spacing w:after="0" w:line="240" w:lineRule="auto"/>
    </w:pPr>
    <w:rPr>
      <w:rFonts w:ascii="Georgia" w:hAnsi="Georgia" w:cs="Times New Roman"/>
      <w:szCs w:val="20"/>
      <w:lang w:val="en-US" w:eastAsia="ru-RU"/>
    </w:rPr>
  </w:style>
  <w:style w:type="paragraph" w:styleId="1">
    <w:name w:val="heading 1"/>
    <w:basedOn w:val="a1"/>
    <w:next w:val="a1"/>
    <w:link w:val="10"/>
    <w:qFormat/>
    <w:rsid w:val="008D37F8"/>
    <w:pPr>
      <w:keepNext/>
      <w:spacing w:line="240" w:lineRule="atLeast"/>
      <w:jc w:val="right"/>
      <w:outlineLvl w:val="0"/>
    </w:pPr>
    <w:rPr>
      <w:rFonts w:ascii="Times New Roman" w:hAnsi="Times New Roman"/>
      <w:b/>
      <w:bCs/>
      <w:iCs/>
      <w:sz w:val="18"/>
      <w:szCs w:val="24"/>
      <w:lang w:val="uk-UA" w:eastAsia="x-none"/>
    </w:rPr>
  </w:style>
  <w:style w:type="paragraph" w:styleId="21">
    <w:name w:val="heading 2"/>
    <w:basedOn w:val="a1"/>
    <w:next w:val="a1"/>
    <w:link w:val="22"/>
    <w:uiPriority w:val="9"/>
    <w:unhideWhenUsed/>
    <w:qFormat/>
    <w:rsid w:val="008D37F8"/>
    <w:pPr>
      <w:keepNext/>
      <w:keepLines/>
      <w:spacing w:before="200"/>
      <w:outlineLvl w:val="1"/>
    </w:pPr>
    <w:rPr>
      <w:rFonts w:ascii="Cambria" w:hAnsi="Cambria"/>
      <w:b/>
      <w:bCs/>
      <w:color w:val="4F81BD"/>
      <w:sz w:val="26"/>
      <w:szCs w:val="26"/>
    </w:rPr>
  </w:style>
  <w:style w:type="paragraph" w:styleId="32">
    <w:name w:val="heading 3"/>
    <w:aliases w:val="Level 1 - 1"/>
    <w:basedOn w:val="a1"/>
    <w:next w:val="a1"/>
    <w:link w:val="33"/>
    <w:uiPriority w:val="9"/>
    <w:unhideWhenUsed/>
    <w:qFormat/>
    <w:rsid w:val="008D37F8"/>
    <w:pPr>
      <w:keepNext/>
      <w:keepLines/>
      <w:spacing w:before="200"/>
      <w:outlineLvl w:val="2"/>
    </w:pPr>
    <w:rPr>
      <w:rFonts w:ascii="Cambria" w:hAnsi="Cambria"/>
      <w:b/>
      <w:bCs/>
      <w:color w:val="4F81BD"/>
      <w:sz w:val="24"/>
    </w:rPr>
  </w:style>
  <w:style w:type="paragraph" w:styleId="41">
    <w:name w:val="heading 4"/>
    <w:aliases w:val="Stil pentru note"/>
    <w:basedOn w:val="a1"/>
    <w:next w:val="a1"/>
    <w:link w:val="42"/>
    <w:uiPriority w:val="9"/>
    <w:qFormat/>
    <w:rsid w:val="008D37F8"/>
    <w:pPr>
      <w:keepNext/>
      <w:framePr w:w="2410" w:h="1559" w:hSpace="142" w:wrap="around" w:vAnchor="page" w:hAnchor="page" w:x="1532" w:y="2496"/>
      <w:widowControl/>
      <w:spacing w:line="240" w:lineRule="atLeast"/>
      <w:outlineLvl w:val="3"/>
    </w:pPr>
    <w:rPr>
      <w:rFonts w:ascii="Arial" w:hAnsi="Arial"/>
      <w:b/>
      <w:sz w:val="20"/>
      <w:lang w:eastAsia="en-US"/>
    </w:rPr>
  </w:style>
  <w:style w:type="paragraph" w:styleId="51">
    <w:name w:val="heading 5"/>
    <w:basedOn w:val="a1"/>
    <w:next w:val="a1"/>
    <w:link w:val="52"/>
    <w:qFormat/>
    <w:rsid w:val="008D37F8"/>
    <w:pPr>
      <w:keepNext/>
      <w:widowControl/>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outlineLvl w:val="4"/>
    </w:pPr>
    <w:rPr>
      <w:rFonts w:ascii="Arial" w:hAnsi="Arial"/>
      <w:b/>
      <w:snapToGrid w:val="0"/>
      <w:color w:val="000000"/>
      <w:sz w:val="16"/>
      <w:lang w:eastAsia="en-US"/>
    </w:rPr>
  </w:style>
  <w:style w:type="paragraph" w:styleId="6">
    <w:name w:val="heading 6"/>
    <w:basedOn w:val="a1"/>
    <w:next w:val="a1"/>
    <w:link w:val="60"/>
    <w:qFormat/>
    <w:rsid w:val="008D37F8"/>
    <w:pPr>
      <w:keepNext/>
      <w:widowControl/>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outlineLvl w:val="5"/>
    </w:pPr>
    <w:rPr>
      <w:rFonts w:ascii="Times New Roman" w:hAnsi="Times New Roman"/>
      <w:snapToGrid w:val="0"/>
      <w:color w:val="000000"/>
      <w:lang w:val="x-none" w:eastAsia="en-US"/>
    </w:rPr>
  </w:style>
  <w:style w:type="paragraph" w:styleId="7">
    <w:name w:val="heading 7"/>
    <w:basedOn w:val="a1"/>
    <w:next w:val="a1"/>
    <w:link w:val="70"/>
    <w:qFormat/>
    <w:rsid w:val="008D37F8"/>
    <w:pPr>
      <w:keepNext/>
      <w:widowControl/>
      <w:spacing w:line="240" w:lineRule="atLeast"/>
      <w:outlineLvl w:val="6"/>
    </w:pPr>
    <w:rPr>
      <w:rFonts w:ascii="Arial" w:hAnsi="Arial"/>
      <w:b/>
      <w:sz w:val="20"/>
      <w:lang w:eastAsia="en-US"/>
    </w:rPr>
  </w:style>
  <w:style w:type="paragraph" w:styleId="8">
    <w:name w:val="heading 8"/>
    <w:basedOn w:val="a1"/>
    <w:next w:val="a1"/>
    <w:link w:val="80"/>
    <w:qFormat/>
    <w:rsid w:val="008D37F8"/>
    <w:pPr>
      <w:keepNext/>
      <w:tabs>
        <w:tab w:val="left" w:pos="420"/>
      </w:tabs>
      <w:outlineLvl w:val="7"/>
    </w:pPr>
    <w:rPr>
      <w:rFonts w:ascii="Times New Roman" w:hAnsi="Times New Roman"/>
      <w:b/>
      <w:bCs/>
      <w:i/>
      <w:iCs/>
      <w:lang w:val="x-none" w:eastAsia="x-none"/>
    </w:rPr>
  </w:style>
  <w:style w:type="paragraph" w:styleId="9">
    <w:name w:val="heading 9"/>
    <w:basedOn w:val="a1"/>
    <w:next w:val="a1"/>
    <w:link w:val="90"/>
    <w:qFormat/>
    <w:rsid w:val="008D37F8"/>
    <w:pPr>
      <w:keepNext/>
      <w:numPr>
        <w:numId w:val="1"/>
      </w:numPr>
      <w:tabs>
        <w:tab w:val="clear" w:pos="720"/>
      </w:tabs>
      <w:outlineLvl w:val="8"/>
    </w:pPr>
    <w:rPr>
      <w:rFonts w:ascii="Times New Roman" w:hAnsi="Times New Roman"/>
      <w:i/>
      <w:iCs/>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8D37F8"/>
    <w:rPr>
      <w:rFonts w:ascii="Times New Roman" w:hAnsi="Times New Roman" w:cs="Times New Roman"/>
      <w:b/>
      <w:bCs/>
      <w:iCs/>
      <w:sz w:val="18"/>
      <w:szCs w:val="24"/>
      <w:lang w:val="uk-UA" w:eastAsia="x-none"/>
    </w:rPr>
  </w:style>
  <w:style w:type="character" w:customStyle="1" w:styleId="22">
    <w:name w:val="Заголовок 2 Знак"/>
    <w:basedOn w:val="a2"/>
    <w:link w:val="21"/>
    <w:uiPriority w:val="9"/>
    <w:rsid w:val="008D37F8"/>
    <w:rPr>
      <w:rFonts w:ascii="Cambria" w:hAnsi="Cambria" w:cs="Times New Roman"/>
      <w:b/>
      <w:bCs/>
      <w:color w:val="4F81BD"/>
      <w:sz w:val="26"/>
      <w:szCs w:val="26"/>
      <w:lang w:val="en-US" w:eastAsia="ru-RU"/>
    </w:rPr>
  </w:style>
  <w:style w:type="character" w:customStyle="1" w:styleId="33">
    <w:name w:val="Заголовок 3 Знак"/>
    <w:aliases w:val="Level 1 - 1 Знак"/>
    <w:basedOn w:val="a2"/>
    <w:link w:val="32"/>
    <w:uiPriority w:val="9"/>
    <w:rsid w:val="008D37F8"/>
    <w:rPr>
      <w:rFonts w:ascii="Cambria" w:hAnsi="Cambria" w:cs="Times New Roman"/>
      <w:b/>
      <w:bCs/>
      <w:color w:val="4F81BD"/>
      <w:sz w:val="24"/>
      <w:szCs w:val="20"/>
      <w:lang w:val="en-US" w:eastAsia="ru-RU"/>
    </w:rPr>
  </w:style>
  <w:style w:type="character" w:customStyle="1" w:styleId="42">
    <w:name w:val="Заголовок 4 Знак"/>
    <w:aliases w:val="Stil pentru note Знак"/>
    <w:basedOn w:val="a2"/>
    <w:link w:val="41"/>
    <w:uiPriority w:val="9"/>
    <w:rsid w:val="008D37F8"/>
    <w:rPr>
      <w:rFonts w:ascii="Arial" w:hAnsi="Arial" w:cs="Times New Roman"/>
      <w:b/>
      <w:sz w:val="20"/>
      <w:szCs w:val="20"/>
      <w:lang w:val="en-US"/>
    </w:rPr>
  </w:style>
  <w:style w:type="character" w:customStyle="1" w:styleId="52">
    <w:name w:val="Заголовок 5 Знак"/>
    <w:basedOn w:val="a2"/>
    <w:link w:val="51"/>
    <w:rsid w:val="008D37F8"/>
    <w:rPr>
      <w:rFonts w:ascii="Arial" w:hAnsi="Arial" w:cs="Times New Roman"/>
      <w:b/>
      <w:snapToGrid w:val="0"/>
      <w:color w:val="000000"/>
      <w:sz w:val="16"/>
      <w:szCs w:val="20"/>
      <w:lang w:val="en-US"/>
    </w:rPr>
  </w:style>
  <w:style w:type="character" w:customStyle="1" w:styleId="60">
    <w:name w:val="Заголовок 6 Знак"/>
    <w:basedOn w:val="a2"/>
    <w:link w:val="6"/>
    <w:rsid w:val="008D37F8"/>
    <w:rPr>
      <w:rFonts w:ascii="Times New Roman" w:hAnsi="Times New Roman" w:cs="Times New Roman"/>
      <w:snapToGrid w:val="0"/>
      <w:color w:val="000000"/>
      <w:szCs w:val="20"/>
      <w:lang w:val="x-none"/>
    </w:rPr>
  </w:style>
  <w:style w:type="character" w:customStyle="1" w:styleId="70">
    <w:name w:val="Заголовок 7 Знак"/>
    <w:basedOn w:val="a2"/>
    <w:link w:val="7"/>
    <w:rsid w:val="008D37F8"/>
    <w:rPr>
      <w:rFonts w:ascii="Arial" w:hAnsi="Arial" w:cs="Times New Roman"/>
      <w:b/>
      <w:sz w:val="20"/>
      <w:szCs w:val="20"/>
      <w:lang w:val="en-US"/>
    </w:rPr>
  </w:style>
  <w:style w:type="character" w:customStyle="1" w:styleId="80">
    <w:name w:val="Заголовок 8 Знак"/>
    <w:basedOn w:val="a2"/>
    <w:link w:val="8"/>
    <w:rsid w:val="008D37F8"/>
    <w:rPr>
      <w:rFonts w:ascii="Times New Roman" w:hAnsi="Times New Roman" w:cs="Times New Roman"/>
      <w:b/>
      <w:bCs/>
      <w:i/>
      <w:iCs/>
      <w:szCs w:val="20"/>
      <w:lang w:val="x-none" w:eastAsia="x-none"/>
    </w:rPr>
  </w:style>
  <w:style w:type="character" w:customStyle="1" w:styleId="90">
    <w:name w:val="Заголовок 9 Знак"/>
    <w:basedOn w:val="a2"/>
    <w:link w:val="9"/>
    <w:rsid w:val="008D37F8"/>
    <w:rPr>
      <w:rFonts w:ascii="Times New Roman" w:hAnsi="Times New Roman" w:cs="Times New Roman"/>
      <w:i/>
      <w:iCs/>
      <w:szCs w:val="20"/>
      <w:lang w:val="x-none" w:eastAsia="x-none"/>
    </w:rPr>
  </w:style>
  <w:style w:type="paragraph" w:styleId="a5">
    <w:name w:val="Body Text"/>
    <w:basedOn w:val="a1"/>
    <w:link w:val="a6"/>
    <w:rsid w:val="008D37F8"/>
    <w:rPr>
      <w:rFonts w:ascii="Garamond" w:hAnsi="Garamond"/>
      <w:i/>
      <w:sz w:val="24"/>
      <w:lang w:eastAsia="x-none"/>
    </w:rPr>
  </w:style>
  <w:style w:type="character" w:customStyle="1" w:styleId="a6">
    <w:name w:val="Основний текст Знак"/>
    <w:basedOn w:val="a2"/>
    <w:link w:val="a5"/>
    <w:rsid w:val="008D37F8"/>
    <w:rPr>
      <w:rFonts w:ascii="Garamond" w:hAnsi="Garamond" w:cs="Times New Roman"/>
      <w:i/>
      <w:sz w:val="24"/>
      <w:szCs w:val="20"/>
      <w:lang w:val="en-US" w:eastAsia="x-none"/>
    </w:rPr>
  </w:style>
  <w:style w:type="paragraph" w:styleId="a7">
    <w:name w:val="header"/>
    <w:basedOn w:val="a1"/>
    <w:link w:val="a8"/>
    <w:uiPriority w:val="99"/>
    <w:rsid w:val="008D37F8"/>
    <w:pPr>
      <w:tabs>
        <w:tab w:val="center" w:pos="4153"/>
        <w:tab w:val="right" w:pos="8306"/>
      </w:tabs>
    </w:pPr>
    <w:rPr>
      <w:rFonts w:ascii="Garamond" w:hAnsi="Garamond"/>
      <w:sz w:val="24"/>
    </w:rPr>
  </w:style>
  <w:style w:type="character" w:customStyle="1" w:styleId="a8">
    <w:name w:val="Верхній колонтитул Знак"/>
    <w:basedOn w:val="a2"/>
    <w:link w:val="a7"/>
    <w:uiPriority w:val="99"/>
    <w:rsid w:val="008D37F8"/>
    <w:rPr>
      <w:rFonts w:ascii="Garamond" w:hAnsi="Garamond" w:cs="Times New Roman"/>
      <w:sz w:val="24"/>
      <w:szCs w:val="20"/>
      <w:lang w:val="en-US" w:eastAsia="ru-RU"/>
    </w:rPr>
  </w:style>
  <w:style w:type="paragraph" w:customStyle="1" w:styleId="PlainText1">
    <w:name w:val="Plain Text1"/>
    <w:basedOn w:val="a1"/>
    <w:rsid w:val="008D37F8"/>
    <w:rPr>
      <w:rFonts w:ascii="Courier New" w:hAnsi="Courier New"/>
      <w:sz w:val="20"/>
      <w:lang w:val="en-GB"/>
    </w:rPr>
  </w:style>
  <w:style w:type="paragraph" w:customStyle="1" w:styleId="BodyText21">
    <w:name w:val="Body Text 21"/>
    <w:basedOn w:val="a1"/>
    <w:rsid w:val="008D37F8"/>
    <w:pPr>
      <w:jc w:val="both"/>
    </w:pPr>
    <w:rPr>
      <w:rFonts w:ascii="Arial" w:hAnsi="Arial"/>
    </w:rPr>
  </w:style>
  <w:style w:type="paragraph" w:styleId="a9">
    <w:name w:val="footer"/>
    <w:basedOn w:val="a1"/>
    <w:link w:val="aa"/>
    <w:uiPriority w:val="99"/>
    <w:rsid w:val="008D37F8"/>
    <w:pPr>
      <w:tabs>
        <w:tab w:val="center" w:pos="4153"/>
        <w:tab w:val="right" w:pos="8306"/>
      </w:tabs>
    </w:pPr>
    <w:rPr>
      <w:rFonts w:ascii="Garamond" w:hAnsi="Garamond"/>
      <w:sz w:val="24"/>
    </w:rPr>
  </w:style>
  <w:style w:type="character" w:customStyle="1" w:styleId="aa">
    <w:name w:val="Нижній колонтитул Знак"/>
    <w:basedOn w:val="a2"/>
    <w:link w:val="a9"/>
    <w:uiPriority w:val="99"/>
    <w:rsid w:val="008D37F8"/>
    <w:rPr>
      <w:rFonts w:ascii="Garamond" w:hAnsi="Garamond" w:cs="Times New Roman"/>
      <w:sz w:val="24"/>
      <w:szCs w:val="20"/>
      <w:lang w:val="en-US" w:eastAsia="ru-RU"/>
    </w:rPr>
  </w:style>
  <w:style w:type="character" w:customStyle="1" w:styleId="iiianoaieou">
    <w:name w:val="iiia? no?aieou"/>
    <w:rsid w:val="008D37F8"/>
    <w:rPr>
      <w:sz w:val="20"/>
    </w:rPr>
  </w:style>
  <w:style w:type="character" w:customStyle="1" w:styleId="ciaeieiaaiey">
    <w:name w:val="ciae i?eia?aiey"/>
    <w:rsid w:val="008D37F8"/>
    <w:rPr>
      <w:sz w:val="16"/>
    </w:rPr>
  </w:style>
  <w:style w:type="paragraph" w:customStyle="1" w:styleId="oaenoieiaaiey">
    <w:name w:val="oaeno i?eia?aiey"/>
    <w:basedOn w:val="a1"/>
    <w:rsid w:val="008D37F8"/>
    <w:rPr>
      <w:sz w:val="20"/>
    </w:rPr>
  </w:style>
  <w:style w:type="paragraph" w:customStyle="1" w:styleId="BodyText31">
    <w:name w:val="Body Text 31"/>
    <w:basedOn w:val="a1"/>
    <w:rsid w:val="008D37F8"/>
    <w:pPr>
      <w:jc w:val="both"/>
    </w:pPr>
    <w:rPr>
      <w:i/>
    </w:rPr>
  </w:style>
  <w:style w:type="paragraph" w:styleId="23">
    <w:name w:val="Body Text 2"/>
    <w:basedOn w:val="a1"/>
    <w:link w:val="24"/>
    <w:rsid w:val="008D37F8"/>
    <w:rPr>
      <w:rFonts w:ascii="Times New Roman" w:hAnsi="Times New Roman"/>
      <w:b/>
      <w:bCs/>
      <w:i/>
      <w:iCs/>
      <w:sz w:val="24"/>
      <w:lang w:val="ru-RU"/>
    </w:rPr>
  </w:style>
  <w:style w:type="character" w:customStyle="1" w:styleId="24">
    <w:name w:val="Основний текст 2 Знак"/>
    <w:basedOn w:val="a2"/>
    <w:link w:val="23"/>
    <w:rsid w:val="008D37F8"/>
    <w:rPr>
      <w:rFonts w:ascii="Times New Roman" w:hAnsi="Times New Roman" w:cs="Times New Roman"/>
      <w:b/>
      <w:bCs/>
      <w:i/>
      <w:iCs/>
      <w:sz w:val="24"/>
      <w:szCs w:val="20"/>
      <w:lang w:val="ru-RU" w:eastAsia="ru-RU"/>
    </w:rPr>
  </w:style>
  <w:style w:type="paragraph" w:styleId="ab">
    <w:name w:val="Balloon Text"/>
    <w:basedOn w:val="a1"/>
    <w:link w:val="ac"/>
    <w:uiPriority w:val="99"/>
    <w:semiHidden/>
    <w:rsid w:val="008D37F8"/>
    <w:rPr>
      <w:rFonts w:ascii="Tahoma" w:hAnsi="Tahoma"/>
      <w:sz w:val="16"/>
      <w:szCs w:val="16"/>
      <w:lang w:eastAsia="x-none"/>
    </w:rPr>
  </w:style>
  <w:style w:type="character" w:customStyle="1" w:styleId="ac">
    <w:name w:val="Текст у виносці Знак"/>
    <w:basedOn w:val="a2"/>
    <w:link w:val="ab"/>
    <w:uiPriority w:val="99"/>
    <w:semiHidden/>
    <w:rsid w:val="008D37F8"/>
    <w:rPr>
      <w:rFonts w:ascii="Tahoma" w:hAnsi="Tahoma" w:cs="Times New Roman"/>
      <w:sz w:val="16"/>
      <w:szCs w:val="16"/>
      <w:lang w:val="en-US" w:eastAsia="x-none"/>
    </w:rPr>
  </w:style>
  <w:style w:type="paragraph" w:styleId="ad">
    <w:name w:val="Body Text Indent"/>
    <w:basedOn w:val="a1"/>
    <w:link w:val="ae"/>
    <w:uiPriority w:val="99"/>
    <w:rsid w:val="008D37F8"/>
    <w:pPr>
      <w:widowControl/>
      <w:ind w:firstLine="708"/>
      <w:jc w:val="both"/>
    </w:pPr>
    <w:rPr>
      <w:rFonts w:ascii="Times New Roman" w:hAnsi="Times New Roman"/>
      <w:sz w:val="24"/>
      <w:szCs w:val="24"/>
      <w:lang w:val="uk-UA"/>
    </w:rPr>
  </w:style>
  <w:style w:type="character" w:customStyle="1" w:styleId="ae">
    <w:name w:val="Основний текст з відступом Знак"/>
    <w:basedOn w:val="a2"/>
    <w:link w:val="ad"/>
    <w:uiPriority w:val="99"/>
    <w:rsid w:val="008D37F8"/>
    <w:rPr>
      <w:rFonts w:ascii="Times New Roman" w:hAnsi="Times New Roman" w:cs="Times New Roman"/>
      <w:sz w:val="24"/>
      <w:szCs w:val="24"/>
      <w:lang w:val="uk-UA" w:eastAsia="ru-RU"/>
    </w:rPr>
  </w:style>
  <w:style w:type="paragraph" w:styleId="af">
    <w:name w:val="Document Map"/>
    <w:basedOn w:val="a1"/>
    <w:link w:val="af0"/>
    <w:uiPriority w:val="99"/>
    <w:semiHidden/>
    <w:rsid w:val="008D37F8"/>
    <w:pPr>
      <w:shd w:val="clear" w:color="auto" w:fill="000080"/>
    </w:pPr>
    <w:rPr>
      <w:rFonts w:ascii="Tahoma" w:hAnsi="Tahoma"/>
      <w:lang w:eastAsia="x-none"/>
    </w:rPr>
  </w:style>
  <w:style w:type="character" w:customStyle="1" w:styleId="af0">
    <w:name w:val="Схема документа Знак"/>
    <w:basedOn w:val="a2"/>
    <w:link w:val="af"/>
    <w:uiPriority w:val="99"/>
    <w:semiHidden/>
    <w:rsid w:val="008D37F8"/>
    <w:rPr>
      <w:rFonts w:ascii="Tahoma" w:hAnsi="Tahoma" w:cs="Times New Roman"/>
      <w:szCs w:val="20"/>
      <w:shd w:val="clear" w:color="auto" w:fill="000080"/>
      <w:lang w:val="en-US" w:eastAsia="x-none"/>
    </w:rPr>
  </w:style>
  <w:style w:type="character" w:styleId="af1">
    <w:name w:val="Hyperlink"/>
    <w:uiPriority w:val="99"/>
    <w:rsid w:val="008D37F8"/>
    <w:rPr>
      <w:color w:val="0000FF"/>
      <w:u w:val="single"/>
    </w:rPr>
  </w:style>
  <w:style w:type="table" w:styleId="af2">
    <w:name w:val="Table Grid"/>
    <w:basedOn w:val="a3"/>
    <w:uiPriority w:val="59"/>
    <w:rsid w:val="008D37F8"/>
    <w:pPr>
      <w:widowControl w:val="0"/>
      <w:spacing w:after="0" w:line="240" w:lineRule="auto"/>
    </w:pPr>
    <w:rPr>
      <w:rFonts w:ascii="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Emphasis"/>
    <w:qFormat/>
    <w:rsid w:val="008D37F8"/>
    <w:rPr>
      <w:rFonts w:ascii="Arial Black" w:hAnsi="Arial Black"/>
      <w:sz w:val="18"/>
    </w:rPr>
  </w:style>
  <w:style w:type="paragraph" w:styleId="af4">
    <w:name w:val="Message Header"/>
    <w:basedOn w:val="a5"/>
    <w:link w:val="af5"/>
    <w:rsid w:val="008D37F8"/>
    <w:pPr>
      <w:keepLines/>
      <w:widowControl/>
      <w:tabs>
        <w:tab w:val="left" w:pos="720"/>
        <w:tab w:val="left" w:pos="4320"/>
        <w:tab w:val="left" w:pos="5040"/>
        <w:tab w:val="right" w:pos="8640"/>
      </w:tabs>
      <w:spacing w:after="40" w:line="440" w:lineRule="atLeast"/>
      <w:ind w:left="720" w:hanging="720"/>
    </w:pPr>
    <w:rPr>
      <w:rFonts w:ascii="Arial" w:hAnsi="Arial"/>
      <w:i w:val="0"/>
      <w:spacing w:val="-5"/>
      <w:sz w:val="20"/>
      <w:lang w:eastAsia="en-US"/>
    </w:rPr>
  </w:style>
  <w:style w:type="character" w:customStyle="1" w:styleId="af5">
    <w:name w:val="Шапка Знак"/>
    <w:basedOn w:val="a2"/>
    <w:link w:val="af4"/>
    <w:rsid w:val="008D37F8"/>
    <w:rPr>
      <w:rFonts w:ascii="Arial" w:hAnsi="Arial" w:cs="Times New Roman"/>
      <w:spacing w:val="-5"/>
      <w:sz w:val="20"/>
      <w:szCs w:val="20"/>
      <w:lang w:val="en-US"/>
    </w:rPr>
  </w:style>
  <w:style w:type="paragraph" w:customStyle="1" w:styleId="MessageHeaderFirst">
    <w:name w:val="Message Header First"/>
    <w:basedOn w:val="af4"/>
    <w:next w:val="af4"/>
    <w:rsid w:val="008D37F8"/>
  </w:style>
  <w:style w:type="character" w:customStyle="1" w:styleId="MessageHeaderLabel">
    <w:name w:val="Message Header Label"/>
    <w:rsid w:val="008D37F8"/>
    <w:rPr>
      <w:rFonts w:ascii="Arial Black" w:hAnsi="Arial Black"/>
      <w:sz w:val="18"/>
    </w:rPr>
  </w:style>
  <w:style w:type="paragraph" w:customStyle="1" w:styleId="MessageHeaderLast">
    <w:name w:val="Message Header Last"/>
    <w:basedOn w:val="af4"/>
    <w:next w:val="a5"/>
    <w:rsid w:val="008D37F8"/>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paragraph" w:customStyle="1" w:styleId="Default">
    <w:name w:val="Default"/>
    <w:rsid w:val="008D37F8"/>
    <w:pPr>
      <w:autoSpaceDE w:val="0"/>
      <w:autoSpaceDN w:val="0"/>
      <w:adjustRightInd w:val="0"/>
      <w:spacing w:after="0" w:line="240" w:lineRule="auto"/>
    </w:pPr>
    <w:rPr>
      <w:rFonts w:ascii="Arial" w:hAnsi="Arial" w:cs="Arial"/>
      <w:color w:val="000000"/>
      <w:sz w:val="24"/>
      <w:szCs w:val="24"/>
      <w:lang w:val="ru-RU" w:eastAsia="ru-RU"/>
    </w:rPr>
  </w:style>
  <w:style w:type="paragraph" w:styleId="af6">
    <w:name w:val="footnote text"/>
    <w:aliases w:val="Footnote Text Char1 Char,Footnote Text Char Char Char1,Footnote Text Char1 Char Char Char1,Footnote Text Char1 Char1 Char,Footnote Text Char Char Char Char,Footnote Text Char1 Char Char Char Char,footnote text Car"/>
    <w:basedOn w:val="a1"/>
    <w:link w:val="af7"/>
    <w:uiPriority w:val="99"/>
    <w:rsid w:val="008D37F8"/>
    <w:rPr>
      <w:rFonts w:ascii="Garamond" w:hAnsi="Garamond"/>
      <w:sz w:val="20"/>
      <w:lang w:eastAsia="x-none"/>
    </w:rPr>
  </w:style>
  <w:style w:type="character" w:customStyle="1" w:styleId="af7">
    <w:name w:val="Текст виноски Знак"/>
    <w:aliases w:val="Footnote Text Char1 Char Знак,Footnote Text Char Char Char1 Знак,Footnote Text Char1 Char Char Char1 Знак,Footnote Text Char1 Char1 Char Знак,Footnote Text Char Char Char Char Знак,Footnote Text Char1 Char Char Char Char Знак"/>
    <w:basedOn w:val="a2"/>
    <w:link w:val="af6"/>
    <w:uiPriority w:val="99"/>
    <w:rsid w:val="008D37F8"/>
    <w:rPr>
      <w:rFonts w:ascii="Garamond" w:hAnsi="Garamond" w:cs="Times New Roman"/>
      <w:sz w:val="20"/>
      <w:szCs w:val="20"/>
      <w:lang w:val="en-US" w:eastAsia="x-none"/>
    </w:rPr>
  </w:style>
  <w:style w:type="character" w:styleId="af8">
    <w:name w:val="footnote reference"/>
    <w:aliases w:val="note bp"/>
    <w:uiPriority w:val="99"/>
    <w:rsid w:val="008D37F8"/>
    <w:rPr>
      <w:vertAlign w:val="superscript"/>
    </w:rPr>
  </w:style>
  <w:style w:type="character" w:styleId="af9">
    <w:name w:val="annotation reference"/>
    <w:uiPriority w:val="99"/>
    <w:rsid w:val="008D37F8"/>
    <w:rPr>
      <w:sz w:val="16"/>
      <w:szCs w:val="16"/>
    </w:rPr>
  </w:style>
  <w:style w:type="paragraph" w:styleId="afa">
    <w:name w:val="annotation text"/>
    <w:basedOn w:val="a1"/>
    <w:link w:val="afb"/>
    <w:rsid w:val="008D37F8"/>
    <w:rPr>
      <w:rFonts w:ascii="Garamond" w:hAnsi="Garamond"/>
      <w:sz w:val="20"/>
      <w:lang w:eastAsia="x-none"/>
    </w:rPr>
  </w:style>
  <w:style w:type="character" w:customStyle="1" w:styleId="afb">
    <w:name w:val="Текст примітки Знак"/>
    <w:basedOn w:val="a2"/>
    <w:link w:val="afa"/>
    <w:rsid w:val="008D37F8"/>
    <w:rPr>
      <w:rFonts w:ascii="Garamond" w:hAnsi="Garamond" w:cs="Times New Roman"/>
      <w:sz w:val="20"/>
      <w:szCs w:val="20"/>
      <w:lang w:val="en-US" w:eastAsia="x-none"/>
    </w:rPr>
  </w:style>
  <w:style w:type="paragraph" w:styleId="afc">
    <w:name w:val="annotation subject"/>
    <w:basedOn w:val="afa"/>
    <w:next w:val="afa"/>
    <w:link w:val="afd"/>
    <w:uiPriority w:val="99"/>
    <w:rsid w:val="008D37F8"/>
    <w:rPr>
      <w:b/>
      <w:bCs/>
    </w:rPr>
  </w:style>
  <w:style w:type="character" w:customStyle="1" w:styleId="afd">
    <w:name w:val="Тема примітки Знак"/>
    <w:basedOn w:val="afb"/>
    <w:link w:val="afc"/>
    <w:uiPriority w:val="99"/>
    <w:rsid w:val="008D37F8"/>
    <w:rPr>
      <w:rFonts w:ascii="Garamond" w:hAnsi="Garamond" w:cs="Times New Roman"/>
      <w:b/>
      <w:bCs/>
      <w:sz w:val="20"/>
      <w:szCs w:val="20"/>
      <w:lang w:val="en-US" w:eastAsia="x-none"/>
    </w:rPr>
  </w:style>
  <w:style w:type="paragraph" w:styleId="afe">
    <w:name w:val="List Paragraph"/>
    <w:basedOn w:val="a1"/>
    <w:next w:val="a1"/>
    <w:uiPriority w:val="34"/>
    <w:qFormat/>
    <w:rsid w:val="008D37F8"/>
    <w:pPr>
      <w:widowControl/>
      <w:ind w:left="708"/>
    </w:pPr>
    <w:rPr>
      <w:szCs w:val="24"/>
      <w:lang w:eastAsia="en-US"/>
    </w:rPr>
  </w:style>
  <w:style w:type="paragraph" w:customStyle="1" w:styleId="11">
    <w:name w:val="Текст1"/>
    <w:basedOn w:val="a1"/>
    <w:rsid w:val="008D37F8"/>
    <w:rPr>
      <w:rFonts w:ascii="Courier New" w:hAnsi="Courier New"/>
      <w:sz w:val="20"/>
      <w:lang w:val="en-GB"/>
    </w:rPr>
  </w:style>
  <w:style w:type="paragraph" w:customStyle="1" w:styleId="AA1stlevelbullet">
    <w:name w:val="AA 1st level bullet"/>
    <w:basedOn w:val="a1"/>
    <w:rsid w:val="008D37F8"/>
    <w:pPr>
      <w:widowControl/>
      <w:numPr>
        <w:numId w:val="21"/>
      </w:numPr>
      <w:tabs>
        <w:tab w:val="clear" w:pos="283"/>
        <w:tab w:val="num" w:pos="454"/>
      </w:tabs>
      <w:spacing w:after="60"/>
      <w:ind w:left="454" w:hanging="454"/>
    </w:pPr>
    <w:rPr>
      <w:rFonts w:ascii="Arial" w:hAnsi="Arial"/>
      <w:sz w:val="20"/>
      <w:lang w:eastAsia="en-US"/>
    </w:rPr>
  </w:style>
  <w:style w:type="paragraph" w:customStyle="1" w:styleId="AA2ndlevelbullet">
    <w:name w:val="AA 2nd level bullet"/>
    <w:basedOn w:val="AA1stlevelbullet"/>
    <w:rsid w:val="008D37F8"/>
    <w:pPr>
      <w:numPr>
        <w:numId w:val="22"/>
      </w:numPr>
      <w:tabs>
        <w:tab w:val="clear" w:pos="283"/>
        <w:tab w:val="num" w:pos="814"/>
      </w:tabs>
      <w:ind w:left="794" w:hanging="340"/>
    </w:pPr>
  </w:style>
  <w:style w:type="character" w:customStyle="1" w:styleId="AAAddress">
    <w:name w:val="AA Address"/>
    <w:rsid w:val="008D37F8"/>
    <w:rPr>
      <w:rFonts w:ascii="Arial" w:hAnsi="Arial"/>
      <w:dstrike w:val="0"/>
      <w:noProof w:val="0"/>
      <w:color w:val="auto"/>
      <w:spacing w:val="0"/>
      <w:w w:val="100"/>
      <w:position w:val="0"/>
      <w:sz w:val="14"/>
      <w:u w:val="none"/>
      <w:vertAlign w:val="baseline"/>
      <w:lang w:val="en-US"/>
    </w:rPr>
  </w:style>
  <w:style w:type="character" w:customStyle="1" w:styleId="AACopyright">
    <w:name w:val="AA Copyright"/>
    <w:rsid w:val="008D37F8"/>
    <w:rPr>
      <w:rFonts w:ascii="Arial" w:hAnsi="Arial"/>
      <w:sz w:val="13"/>
    </w:rPr>
  </w:style>
  <w:style w:type="paragraph" w:customStyle="1" w:styleId="AAFrameAddress">
    <w:name w:val="AA Frame Address"/>
    <w:basedOn w:val="1"/>
    <w:rsid w:val="008D37F8"/>
    <w:pPr>
      <w:framePr w:w="2812" w:h="1701" w:hSpace="142" w:vSpace="142" w:wrap="around" w:vAnchor="page" w:hAnchor="page" w:x="8024" w:y="2723"/>
      <w:widowControl/>
      <w:shd w:val="clear" w:color="FFFFFF" w:fill="auto"/>
      <w:spacing w:after="90" w:line="240" w:lineRule="auto"/>
      <w:ind w:hanging="284"/>
      <w:jc w:val="left"/>
    </w:pPr>
    <w:rPr>
      <w:bCs w:val="0"/>
      <w:iCs w:val="0"/>
      <w:noProof/>
      <w:snapToGrid w:val="0"/>
      <w:sz w:val="20"/>
      <w:szCs w:val="20"/>
      <w:lang w:val="en-GB" w:eastAsia="en-US"/>
    </w:rPr>
  </w:style>
  <w:style w:type="paragraph" w:customStyle="1" w:styleId="AAFrameLogo">
    <w:name w:val="AA Frame Logo"/>
    <w:basedOn w:val="a1"/>
    <w:rsid w:val="008D37F8"/>
    <w:pPr>
      <w:framePr w:w="4253" w:h="1418" w:hRule="exact" w:hSpace="142" w:vSpace="142" w:wrap="around" w:vAnchor="page" w:hAnchor="page" w:x="7457" w:y="568"/>
      <w:widowControl/>
      <w:spacing w:line="240" w:lineRule="atLeast"/>
    </w:pPr>
    <w:rPr>
      <w:rFonts w:ascii="Arial" w:hAnsi="Arial"/>
      <w:sz w:val="20"/>
      <w:lang w:eastAsia="en-US"/>
    </w:rPr>
  </w:style>
  <w:style w:type="paragraph" w:customStyle="1" w:styleId="AAheadingwocontents">
    <w:name w:val="AA heading wo contents"/>
    <w:basedOn w:val="a1"/>
    <w:rsid w:val="008D37F8"/>
    <w:pPr>
      <w:widowControl/>
      <w:spacing w:line="280" w:lineRule="atLeast"/>
    </w:pPr>
    <w:rPr>
      <w:rFonts w:ascii="Times New Roman" w:hAnsi="Times New Roman"/>
      <w:b/>
      <w:lang w:eastAsia="en-US"/>
    </w:rPr>
  </w:style>
  <w:style w:type="paragraph" w:customStyle="1" w:styleId="AANumbering">
    <w:name w:val="AA Numbering"/>
    <w:basedOn w:val="a1"/>
    <w:rsid w:val="008D37F8"/>
    <w:pPr>
      <w:widowControl/>
      <w:numPr>
        <w:numId w:val="20"/>
      </w:numPr>
      <w:spacing w:after="60"/>
    </w:pPr>
    <w:rPr>
      <w:rFonts w:ascii="Arial" w:hAnsi="Arial"/>
      <w:sz w:val="20"/>
      <w:lang w:eastAsia="en-US"/>
    </w:rPr>
  </w:style>
  <w:style w:type="character" w:customStyle="1" w:styleId="AAReference">
    <w:name w:val="AA Reference"/>
    <w:rsid w:val="008D37F8"/>
    <w:rPr>
      <w:rFonts w:ascii="Arial" w:hAnsi="Arial"/>
      <w:dstrike w:val="0"/>
      <w:noProof w:val="0"/>
      <w:color w:val="auto"/>
      <w:spacing w:val="0"/>
      <w:w w:val="100"/>
      <w:position w:val="0"/>
      <w:sz w:val="14"/>
      <w:vertAlign w:val="baseline"/>
      <w:lang w:val="en-US"/>
    </w:rPr>
  </w:style>
  <w:style w:type="paragraph" w:styleId="aff">
    <w:name w:val="Body Text First Indent"/>
    <w:basedOn w:val="a5"/>
    <w:link w:val="aff0"/>
    <w:rsid w:val="008D37F8"/>
    <w:pPr>
      <w:widowControl/>
      <w:spacing w:after="120" w:line="240" w:lineRule="atLeast"/>
      <w:ind w:firstLine="284"/>
    </w:pPr>
    <w:rPr>
      <w:rFonts w:ascii="Arial" w:hAnsi="Arial"/>
      <w:i w:val="0"/>
      <w:lang w:eastAsia="en-US"/>
    </w:rPr>
  </w:style>
  <w:style w:type="character" w:customStyle="1" w:styleId="aff0">
    <w:name w:val="Червоний рядок Знак"/>
    <w:basedOn w:val="a6"/>
    <w:link w:val="aff"/>
    <w:rsid w:val="008D37F8"/>
    <w:rPr>
      <w:rFonts w:ascii="Arial" w:hAnsi="Arial" w:cs="Times New Roman"/>
      <w:i w:val="0"/>
      <w:sz w:val="24"/>
      <w:szCs w:val="20"/>
      <w:lang w:val="en-US" w:eastAsia="x-none"/>
    </w:rPr>
  </w:style>
  <w:style w:type="paragraph" w:styleId="25">
    <w:name w:val="Body Text First Indent 2"/>
    <w:basedOn w:val="ad"/>
    <w:link w:val="26"/>
    <w:rsid w:val="008D37F8"/>
    <w:pPr>
      <w:spacing w:after="120" w:line="240" w:lineRule="atLeast"/>
      <w:ind w:left="284" w:firstLine="284"/>
      <w:jc w:val="left"/>
    </w:pPr>
  </w:style>
  <w:style w:type="character" w:customStyle="1" w:styleId="26">
    <w:name w:val="Червоний рядок 2 Знак"/>
    <w:basedOn w:val="ae"/>
    <w:link w:val="25"/>
    <w:rsid w:val="008D37F8"/>
    <w:rPr>
      <w:rFonts w:ascii="Times New Roman" w:hAnsi="Times New Roman" w:cs="Times New Roman"/>
      <w:sz w:val="24"/>
      <w:szCs w:val="24"/>
      <w:lang w:val="uk-UA" w:eastAsia="ru-RU"/>
    </w:rPr>
  </w:style>
  <w:style w:type="paragraph" w:styleId="aff1">
    <w:name w:val="caption"/>
    <w:basedOn w:val="a1"/>
    <w:next w:val="a1"/>
    <w:uiPriority w:val="35"/>
    <w:qFormat/>
    <w:rsid w:val="008D37F8"/>
    <w:pPr>
      <w:widowControl/>
      <w:spacing w:line="240" w:lineRule="atLeast"/>
    </w:pPr>
    <w:rPr>
      <w:rFonts w:ascii="Arial" w:hAnsi="Arial"/>
      <w:b/>
      <w:sz w:val="20"/>
      <w:lang w:eastAsia="en-US"/>
    </w:rPr>
  </w:style>
  <w:style w:type="paragraph" w:styleId="12">
    <w:name w:val="index 1"/>
    <w:basedOn w:val="a1"/>
    <w:next w:val="a1"/>
    <w:autoRedefine/>
    <w:rsid w:val="008D37F8"/>
    <w:pPr>
      <w:widowControl/>
      <w:spacing w:line="240" w:lineRule="atLeast"/>
      <w:ind w:left="284" w:hanging="284"/>
    </w:pPr>
    <w:rPr>
      <w:rFonts w:ascii="Arial" w:hAnsi="Arial"/>
      <w:sz w:val="20"/>
      <w:lang w:eastAsia="en-US"/>
    </w:rPr>
  </w:style>
  <w:style w:type="paragraph" w:styleId="27">
    <w:name w:val="index 2"/>
    <w:basedOn w:val="a1"/>
    <w:next w:val="a1"/>
    <w:autoRedefine/>
    <w:rsid w:val="008D37F8"/>
    <w:pPr>
      <w:widowControl/>
      <w:spacing w:line="240" w:lineRule="atLeast"/>
      <w:ind w:left="568" w:hanging="284"/>
    </w:pPr>
    <w:rPr>
      <w:rFonts w:ascii="Arial" w:hAnsi="Arial"/>
      <w:sz w:val="20"/>
      <w:lang w:eastAsia="en-US"/>
    </w:rPr>
  </w:style>
  <w:style w:type="paragraph" w:styleId="34">
    <w:name w:val="index 3"/>
    <w:basedOn w:val="a1"/>
    <w:next w:val="a1"/>
    <w:autoRedefine/>
    <w:rsid w:val="008D37F8"/>
    <w:pPr>
      <w:widowControl/>
      <w:spacing w:line="240" w:lineRule="atLeast"/>
      <w:ind w:left="851" w:hanging="284"/>
    </w:pPr>
    <w:rPr>
      <w:rFonts w:ascii="Arial" w:hAnsi="Arial"/>
      <w:sz w:val="20"/>
      <w:lang w:eastAsia="en-US"/>
    </w:rPr>
  </w:style>
  <w:style w:type="paragraph" w:styleId="43">
    <w:name w:val="index 4"/>
    <w:basedOn w:val="a1"/>
    <w:next w:val="a1"/>
    <w:rsid w:val="008D37F8"/>
    <w:pPr>
      <w:widowControl/>
      <w:spacing w:line="240" w:lineRule="atLeast"/>
      <w:ind w:left="1135" w:hanging="284"/>
    </w:pPr>
    <w:rPr>
      <w:rFonts w:ascii="Arial" w:hAnsi="Arial"/>
      <w:sz w:val="20"/>
      <w:lang w:eastAsia="en-US"/>
    </w:rPr>
  </w:style>
  <w:style w:type="paragraph" w:styleId="53">
    <w:name w:val="index 5"/>
    <w:basedOn w:val="a1"/>
    <w:next w:val="a1"/>
    <w:rsid w:val="008D37F8"/>
    <w:pPr>
      <w:widowControl/>
      <w:spacing w:line="240" w:lineRule="atLeast"/>
      <w:ind w:left="1418" w:hanging="284"/>
    </w:pPr>
    <w:rPr>
      <w:rFonts w:ascii="Arial" w:hAnsi="Arial"/>
      <w:sz w:val="20"/>
      <w:lang w:eastAsia="en-US"/>
    </w:rPr>
  </w:style>
  <w:style w:type="paragraph" w:styleId="61">
    <w:name w:val="index 6"/>
    <w:basedOn w:val="a1"/>
    <w:next w:val="a1"/>
    <w:rsid w:val="008D37F8"/>
    <w:pPr>
      <w:widowControl/>
      <w:spacing w:line="240" w:lineRule="atLeast"/>
      <w:ind w:left="1702" w:hanging="284"/>
    </w:pPr>
    <w:rPr>
      <w:rFonts w:ascii="Arial" w:hAnsi="Arial"/>
      <w:sz w:val="20"/>
      <w:lang w:eastAsia="en-US"/>
    </w:rPr>
  </w:style>
  <w:style w:type="paragraph" w:styleId="71">
    <w:name w:val="index 7"/>
    <w:basedOn w:val="a1"/>
    <w:next w:val="a1"/>
    <w:rsid w:val="008D37F8"/>
    <w:pPr>
      <w:widowControl/>
      <w:spacing w:line="240" w:lineRule="atLeast"/>
      <w:ind w:left="1985" w:hanging="284"/>
    </w:pPr>
    <w:rPr>
      <w:rFonts w:ascii="Arial" w:hAnsi="Arial"/>
      <w:sz w:val="20"/>
      <w:lang w:eastAsia="en-US"/>
    </w:rPr>
  </w:style>
  <w:style w:type="paragraph" w:styleId="81">
    <w:name w:val="index 8"/>
    <w:basedOn w:val="a1"/>
    <w:next w:val="a1"/>
    <w:rsid w:val="008D37F8"/>
    <w:pPr>
      <w:widowControl/>
      <w:spacing w:line="240" w:lineRule="atLeast"/>
      <w:ind w:left="2269" w:hanging="284"/>
    </w:pPr>
    <w:rPr>
      <w:rFonts w:ascii="Arial" w:hAnsi="Arial"/>
      <w:sz w:val="20"/>
      <w:lang w:eastAsia="en-US"/>
    </w:rPr>
  </w:style>
  <w:style w:type="paragraph" w:styleId="91">
    <w:name w:val="index 9"/>
    <w:basedOn w:val="a1"/>
    <w:next w:val="a1"/>
    <w:rsid w:val="008D37F8"/>
    <w:pPr>
      <w:widowControl/>
      <w:spacing w:line="240" w:lineRule="atLeast"/>
      <w:ind w:left="2552" w:hanging="284"/>
    </w:pPr>
    <w:rPr>
      <w:rFonts w:ascii="Arial" w:hAnsi="Arial"/>
      <w:sz w:val="20"/>
      <w:lang w:eastAsia="en-US"/>
    </w:rPr>
  </w:style>
  <w:style w:type="paragraph" w:styleId="a0">
    <w:name w:val="List Bullet"/>
    <w:basedOn w:val="a1"/>
    <w:rsid w:val="008D37F8"/>
    <w:pPr>
      <w:widowControl/>
      <w:numPr>
        <w:numId w:val="9"/>
      </w:numPr>
      <w:tabs>
        <w:tab w:val="left" w:pos="284"/>
      </w:tabs>
      <w:spacing w:line="240" w:lineRule="atLeast"/>
    </w:pPr>
    <w:rPr>
      <w:rFonts w:ascii="Arial" w:hAnsi="Arial"/>
      <w:sz w:val="20"/>
      <w:lang w:eastAsia="en-US"/>
    </w:rPr>
  </w:style>
  <w:style w:type="paragraph" w:styleId="20">
    <w:name w:val="List Bullet 2"/>
    <w:basedOn w:val="a1"/>
    <w:rsid w:val="008D37F8"/>
    <w:pPr>
      <w:widowControl/>
      <w:numPr>
        <w:numId w:val="10"/>
      </w:numPr>
      <w:tabs>
        <w:tab w:val="left" w:pos="567"/>
      </w:tabs>
      <w:spacing w:line="240" w:lineRule="atLeast"/>
    </w:pPr>
    <w:rPr>
      <w:rFonts w:ascii="Arial" w:hAnsi="Arial"/>
      <w:sz w:val="20"/>
      <w:lang w:eastAsia="en-US"/>
    </w:rPr>
  </w:style>
  <w:style w:type="paragraph" w:styleId="30">
    <w:name w:val="List Bullet 3"/>
    <w:basedOn w:val="a1"/>
    <w:rsid w:val="008D37F8"/>
    <w:pPr>
      <w:widowControl/>
      <w:numPr>
        <w:numId w:val="11"/>
      </w:numPr>
      <w:tabs>
        <w:tab w:val="clear" w:pos="926"/>
        <w:tab w:val="left" w:pos="851"/>
      </w:tabs>
      <w:spacing w:line="240" w:lineRule="atLeast"/>
      <w:ind w:left="1135" w:hanging="284"/>
    </w:pPr>
    <w:rPr>
      <w:rFonts w:ascii="Arial" w:hAnsi="Arial"/>
      <w:sz w:val="20"/>
      <w:lang w:eastAsia="en-US"/>
    </w:rPr>
  </w:style>
  <w:style w:type="paragraph" w:styleId="40">
    <w:name w:val="List Bullet 4"/>
    <w:basedOn w:val="a1"/>
    <w:rsid w:val="008D37F8"/>
    <w:pPr>
      <w:widowControl/>
      <w:numPr>
        <w:numId w:val="12"/>
      </w:numPr>
      <w:tabs>
        <w:tab w:val="clear" w:pos="1209"/>
        <w:tab w:val="left" w:pos="1134"/>
      </w:tabs>
      <w:spacing w:line="240" w:lineRule="atLeast"/>
      <w:ind w:left="1418" w:hanging="284"/>
    </w:pPr>
    <w:rPr>
      <w:rFonts w:ascii="Arial" w:hAnsi="Arial"/>
      <w:sz w:val="20"/>
      <w:lang w:eastAsia="en-US"/>
    </w:rPr>
  </w:style>
  <w:style w:type="paragraph" w:styleId="50">
    <w:name w:val="List Bullet 5"/>
    <w:basedOn w:val="a1"/>
    <w:rsid w:val="008D37F8"/>
    <w:pPr>
      <w:widowControl/>
      <w:numPr>
        <w:numId w:val="13"/>
      </w:numPr>
      <w:tabs>
        <w:tab w:val="clear" w:pos="1492"/>
        <w:tab w:val="left" w:pos="1418"/>
      </w:tabs>
      <w:spacing w:line="240" w:lineRule="atLeast"/>
      <w:ind w:left="1702" w:hanging="284"/>
    </w:pPr>
    <w:rPr>
      <w:rFonts w:ascii="Arial" w:hAnsi="Arial"/>
      <w:sz w:val="20"/>
      <w:lang w:eastAsia="en-US"/>
    </w:rPr>
  </w:style>
  <w:style w:type="paragraph" w:styleId="a">
    <w:name w:val="List Number"/>
    <w:basedOn w:val="a1"/>
    <w:rsid w:val="008D37F8"/>
    <w:pPr>
      <w:widowControl/>
      <w:numPr>
        <w:numId w:val="14"/>
      </w:numPr>
      <w:tabs>
        <w:tab w:val="clear" w:pos="360"/>
        <w:tab w:val="left" w:pos="284"/>
      </w:tabs>
      <w:spacing w:line="240" w:lineRule="atLeast"/>
      <w:ind w:left="284" w:hanging="284"/>
    </w:pPr>
    <w:rPr>
      <w:rFonts w:ascii="Arial" w:hAnsi="Arial"/>
      <w:sz w:val="20"/>
      <w:lang w:eastAsia="en-US"/>
    </w:rPr>
  </w:style>
  <w:style w:type="paragraph" w:styleId="2">
    <w:name w:val="List Number 2"/>
    <w:basedOn w:val="a1"/>
    <w:rsid w:val="008D37F8"/>
    <w:pPr>
      <w:widowControl/>
      <w:numPr>
        <w:numId w:val="15"/>
      </w:numPr>
      <w:tabs>
        <w:tab w:val="clear" w:pos="643"/>
        <w:tab w:val="left" w:pos="567"/>
      </w:tabs>
      <w:spacing w:line="240" w:lineRule="atLeast"/>
      <w:ind w:left="851" w:hanging="284"/>
    </w:pPr>
    <w:rPr>
      <w:rFonts w:ascii="Arial" w:hAnsi="Arial"/>
      <w:sz w:val="20"/>
      <w:lang w:eastAsia="en-US"/>
    </w:rPr>
  </w:style>
  <w:style w:type="paragraph" w:styleId="3">
    <w:name w:val="List Number 3"/>
    <w:basedOn w:val="a1"/>
    <w:rsid w:val="008D37F8"/>
    <w:pPr>
      <w:widowControl/>
      <w:numPr>
        <w:numId w:val="16"/>
      </w:numPr>
      <w:tabs>
        <w:tab w:val="clear" w:pos="926"/>
        <w:tab w:val="left" w:pos="851"/>
      </w:tabs>
      <w:spacing w:line="240" w:lineRule="atLeast"/>
      <w:ind w:left="1135" w:hanging="284"/>
    </w:pPr>
    <w:rPr>
      <w:rFonts w:ascii="Arial" w:hAnsi="Arial"/>
      <w:sz w:val="20"/>
      <w:lang w:eastAsia="en-US"/>
    </w:rPr>
  </w:style>
  <w:style w:type="paragraph" w:styleId="4">
    <w:name w:val="List Number 4"/>
    <w:basedOn w:val="a1"/>
    <w:rsid w:val="008D37F8"/>
    <w:pPr>
      <w:widowControl/>
      <w:numPr>
        <w:numId w:val="17"/>
      </w:numPr>
      <w:tabs>
        <w:tab w:val="clear" w:pos="1209"/>
        <w:tab w:val="left" w:pos="1418"/>
      </w:tabs>
      <w:spacing w:line="240" w:lineRule="atLeast"/>
    </w:pPr>
    <w:rPr>
      <w:rFonts w:ascii="Arial" w:hAnsi="Arial"/>
      <w:sz w:val="20"/>
      <w:lang w:eastAsia="en-US"/>
    </w:rPr>
  </w:style>
  <w:style w:type="paragraph" w:styleId="5">
    <w:name w:val="List Number 5"/>
    <w:basedOn w:val="a1"/>
    <w:rsid w:val="008D37F8"/>
    <w:pPr>
      <w:widowControl/>
      <w:numPr>
        <w:numId w:val="18"/>
      </w:numPr>
      <w:tabs>
        <w:tab w:val="clear" w:pos="1492"/>
        <w:tab w:val="left" w:pos="1418"/>
      </w:tabs>
      <w:spacing w:line="240" w:lineRule="atLeast"/>
      <w:ind w:left="1418" w:hanging="284"/>
    </w:pPr>
    <w:rPr>
      <w:rFonts w:ascii="Arial" w:hAnsi="Arial"/>
      <w:sz w:val="20"/>
      <w:lang w:eastAsia="en-US"/>
    </w:rPr>
  </w:style>
  <w:style w:type="paragraph" w:styleId="aff2">
    <w:name w:val="Normal Indent"/>
    <w:basedOn w:val="a1"/>
    <w:rsid w:val="008D37F8"/>
    <w:pPr>
      <w:widowControl/>
      <w:spacing w:line="240" w:lineRule="atLeast"/>
      <w:ind w:left="284"/>
    </w:pPr>
    <w:rPr>
      <w:rFonts w:ascii="Arial" w:hAnsi="Arial"/>
      <w:sz w:val="20"/>
      <w:lang w:eastAsia="en-US"/>
    </w:rPr>
  </w:style>
  <w:style w:type="paragraph" w:customStyle="1" w:styleId="ParagraphNumbering">
    <w:name w:val="Paragraph Numbering"/>
    <w:basedOn w:val="a7"/>
    <w:rsid w:val="008D37F8"/>
    <w:pPr>
      <w:widowControl/>
      <w:numPr>
        <w:numId w:val="19"/>
      </w:numPr>
      <w:tabs>
        <w:tab w:val="clear" w:pos="705"/>
        <w:tab w:val="clear" w:pos="4153"/>
        <w:tab w:val="clear" w:pos="8306"/>
        <w:tab w:val="left" w:pos="284"/>
      </w:tabs>
      <w:spacing w:line="240" w:lineRule="atLeast"/>
      <w:ind w:left="0" w:firstLine="0"/>
    </w:pPr>
    <w:rPr>
      <w:rFonts w:ascii="Arial" w:hAnsi="Arial"/>
      <w:sz w:val="20"/>
      <w:lang w:eastAsia="en-US"/>
    </w:rPr>
  </w:style>
  <w:style w:type="paragraph" w:customStyle="1" w:styleId="PictureInText">
    <w:name w:val="PictureInText"/>
    <w:basedOn w:val="a1"/>
    <w:next w:val="a1"/>
    <w:rsid w:val="008D37F8"/>
    <w:pPr>
      <w:framePr w:w="6973" w:h="1134" w:hSpace="180" w:vSpace="180" w:wrap="notBeside" w:vAnchor="text" w:hAnchor="margin" w:x="1" w:y="7"/>
      <w:widowControl/>
      <w:spacing w:after="240" w:line="240" w:lineRule="atLeast"/>
    </w:pPr>
    <w:rPr>
      <w:rFonts w:ascii="Arial" w:hAnsi="Arial"/>
      <w:sz w:val="20"/>
      <w:lang w:eastAsia="en-US"/>
    </w:rPr>
  </w:style>
  <w:style w:type="paragraph" w:customStyle="1" w:styleId="PictureLeft">
    <w:name w:val="PictureLeft"/>
    <w:basedOn w:val="a1"/>
    <w:rsid w:val="008D37F8"/>
    <w:pPr>
      <w:framePr w:w="2603" w:h="1134" w:hSpace="142" w:wrap="around" w:vAnchor="text" w:hAnchor="page" w:x="1526" w:y="6"/>
      <w:widowControl/>
      <w:spacing w:before="240" w:line="240" w:lineRule="atLeast"/>
    </w:pPr>
    <w:rPr>
      <w:rFonts w:ascii="Arial" w:hAnsi="Arial"/>
      <w:sz w:val="20"/>
      <w:lang w:eastAsia="en-US"/>
    </w:rPr>
  </w:style>
  <w:style w:type="paragraph" w:customStyle="1" w:styleId="PicturteLeftFullLength">
    <w:name w:val="PicturteLeftFullLength"/>
    <w:basedOn w:val="PictureLeft"/>
    <w:rsid w:val="008D37F8"/>
    <w:pPr>
      <w:framePr w:w="9808" w:hSpace="180" w:vSpace="180" w:wrap="around" w:y="7"/>
    </w:pPr>
  </w:style>
  <w:style w:type="paragraph" w:customStyle="1" w:styleId="ReportHeading1">
    <w:name w:val="ReportHeading1"/>
    <w:basedOn w:val="a1"/>
    <w:rsid w:val="008D37F8"/>
    <w:pPr>
      <w:widowControl/>
      <w:spacing w:before="1440" w:line="300" w:lineRule="atLeast"/>
    </w:pPr>
    <w:rPr>
      <w:rFonts w:ascii="Arial" w:hAnsi="Arial"/>
      <w:b/>
      <w:lang w:eastAsia="en-US"/>
    </w:rPr>
  </w:style>
  <w:style w:type="paragraph" w:customStyle="1" w:styleId="ReportHeading2">
    <w:name w:val="ReportHeading2"/>
    <w:basedOn w:val="ReportHeading1"/>
    <w:rsid w:val="008D37F8"/>
    <w:pPr>
      <w:spacing w:before="360"/>
    </w:pPr>
    <w:rPr>
      <w:b w:val="0"/>
    </w:rPr>
  </w:style>
  <w:style w:type="paragraph" w:customStyle="1" w:styleId="ReportHeading3">
    <w:name w:val="ReportHeading3"/>
    <w:basedOn w:val="ReportHeading2"/>
    <w:rsid w:val="008D37F8"/>
    <w:pPr>
      <w:framePr w:h="443" w:wrap="auto" w:hAnchor="text" w:y="8223"/>
    </w:pPr>
  </w:style>
  <w:style w:type="paragraph" w:customStyle="1" w:styleId="ReportMenuBar">
    <w:name w:val="ReportMenuBar"/>
    <w:basedOn w:val="a1"/>
    <w:rsid w:val="008D37F8"/>
    <w:pPr>
      <w:widowControl/>
      <w:spacing w:line="240" w:lineRule="atLeast"/>
    </w:pPr>
    <w:rPr>
      <w:rFonts w:ascii="Arial" w:hAnsi="Arial"/>
      <w:b/>
      <w:color w:val="FFFFFF"/>
      <w:sz w:val="30"/>
      <w:lang w:eastAsia="en-US"/>
    </w:rPr>
  </w:style>
  <w:style w:type="character" w:styleId="aff3">
    <w:name w:val="Strong"/>
    <w:uiPriority w:val="22"/>
    <w:qFormat/>
    <w:rsid w:val="008D37F8"/>
    <w:rPr>
      <w:b/>
    </w:rPr>
  </w:style>
  <w:style w:type="paragraph" w:styleId="aff4">
    <w:name w:val="table of authorities"/>
    <w:basedOn w:val="a1"/>
    <w:next w:val="a1"/>
    <w:rsid w:val="008D37F8"/>
    <w:pPr>
      <w:widowControl/>
      <w:spacing w:line="240" w:lineRule="atLeast"/>
      <w:ind w:left="284" w:hanging="284"/>
    </w:pPr>
    <w:rPr>
      <w:rFonts w:ascii="Arial" w:hAnsi="Arial"/>
      <w:sz w:val="20"/>
      <w:lang w:eastAsia="en-US"/>
    </w:rPr>
  </w:style>
  <w:style w:type="paragraph" w:styleId="aff5">
    <w:name w:val="table of figures"/>
    <w:basedOn w:val="a1"/>
    <w:next w:val="a1"/>
    <w:rsid w:val="008D37F8"/>
    <w:pPr>
      <w:widowControl/>
      <w:spacing w:line="240" w:lineRule="atLeast"/>
      <w:ind w:left="567" w:hanging="567"/>
    </w:pPr>
    <w:rPr>
      <w:rFonts w:ascii="Arial" w:hAnsi="Arial"/>
      <w:sz w:val="20"/>
      <w:lang w:eastAsia="en-US"/>
    </w:rPr>
  </w:style>
  <w:style w:type="paragraph" w:styleId="13">
    <w:name w:val="toc 1"/>
    <w:basedOn w:val="a1"/>
    <w:next w:val="a1"/>
    <w:uiPriority w:val="39"/>
    <w:qFormat/>
    <w:rsid w:val="008D37F8"/>
    <w:pPr>
      <w:widowControl/>
      <w:spacing w:before="240" w:after="120" w:line="240" w:lineRule="atLeast"/>
    </w:pPr>
    <w:rPr>
      <w:rFonts w:ascii="Times New Roman" w:hAnsi="Times New Roman"/>
      <w:b/>
      <w:sz w:val="20"/>
      <w:lang w:eastAsia="en-US"/>
    </w:rPr>
  </w:style>
  <w:style w:type="paragraph" w:styleId="28">
    <w:name w:val="toc 2"/>
    <w:basedOn w:val="a1"/>
    <w:next w:val="a1"/>
    <w:uiPriority w:val="39"/>
    <w:qFormat/>
    <w:rsid w:val="008D37F8"/>
    <w:pPr>
      <w:widowControl/>
      <w:spacing w:before="120" w:line="240" w:lineRule="atLeast"/>
      <w:ind w:left="200"/>
    </w:pPr>
    <w:rPr>
      <w:rFonts w:ascii="Times New Roman" w:hAnsi="Times New Roman"/>
      <w:i/>
      <w:sz w:val="20"/>
      <w:lang w:eastAsia="en-US"/>
    </w:rPr>
  </w:style>
  <w:style w:type="paragraph" w:styleId="35">
    <w:name w:val="toc 3"/>
    <w:basedOn w:val="a1"/>
    <w:next w:val="a1"/>
    <w:uiPriority w:val="39"/>
    <w:qFormat/>
    <w:rsid w:val="008D37F8"/>
    <w:pPr>
      <w:widowControl/>
      <w:spacing w:line="240" w:lineRule="atLeast"/>
      <w:ind w:left="400"/>
    </w:pPr>
    <w:rPr>
      <w:rFonts w:ascii="Times New Roman" w:hAnsi="Times New Roman"/>
      <w:sz w:val="20"/>
      <w:lang w:eastAsia="en-US"/>
    </w:rPr>
  </w:style>
  <w:style w:type="paragraph" w:styleId="44">
    <w:name w:val="toc 4"/>
    <w:basedOn w:val="a1"/>
    <w:next w:val="a1"/>
    <w:rsid w:val="008D37F8"/>
    <w:pPr>
      <w:widowControl/>
      <w:spacing w:line="240" w:lineRule="atLeast"/>
      <w:ind w:left="600"/>
    </w:pPr>
    <w:rPr>
      <w:rFonts w:ascii="Times New Roman" w:hAnsi="Times New Roman"/>
      <w:sz w:val="20"/>
      <w:lang w:eastAsia="en-US"/>
    </w:rPr>
  </w:style>
  <w:style w:type="paragraph" w:styleId="54">
    <w:name w:val="toc 5"/>
    <w:basedOn w:val="a1"/>
    <w:next w:val="a1"/>
    <w:rsid w:val="008D37F8"/>
    <w:pPr>
      <w:widowControl/>
      <w:spacing w:line="240" w:lineRule="atLeast"/>
      <w:ind w:left="800"/>
    </w:pPr>
    <w:rPr>
      <w:rFonts w:ascii="Times New Roman" w:hAnsi="Times New Roman"/>
      <w:sz w:val="20"/>
      <w:lang w:eastAsia="en-US"/>
    </w:rPr>
  </w:style>
  <w:style w:type="paragraph" w:styleId="62">
    <w:name w:val="toc 6"/>
    <w:basedOn w:val="a1"/>
    <w:next w:val="a1"/>
    <w:rsid w:val="008D37F8"/>
    <w:pPr>
      <w:widowControl/>
      <w:spacing w:line="240" w:lineRule="atLeast"/>
      <w:ind w:left="1000"/>
    </w:pPr>
    <w:rPr>
      <w:rFonts w:ascii="Times New Roman" w:hAnsi="Times New Roman"/>
      <w:sz w:val="20"/>
      <w:lang w:eastAsia="en-US"/>
    </w:rPr>
  </w:style>
  <w:style w:type="paragraph" w:styleId="72">
    <w:name w:val="toc 7"/>
    <w:basedOn w:val="a1"/>
    <w:next w:val="a1"/>
    <w:rsid w:val="008D37F8"/>
    <w:pPr>
      <w:widowControl/>
      <w:spacing w:line="240" w:lineRule="atLeast"/>
      <w:ind w:left="1200"/>
    </w:pPr>
    <w:rPr>
      <w:rFonts w:ascii="Times New Roman" w:hAnsi="Times New Roman"/>
      <w:sz w:val="20"/>
      <w:lang w:eastAsia="en-US"/>
    </w:rPr>
  </w:style>
  <w:style w:type="paragraph" w:styleId="82">
    <w:name w:val="toc 8"/>
    <w:basedOn w:val="a1"/>
    <w:next w:val="a1"/>
    <w:rsid w:val="008D37F8"/>
    <w:pPr>
      <w:widowControl/>
      <w:spacing w:line="240" w:lineRule="atLeast"/>
      <w:ind w:left="1400"/>
    </w:pPr>
    <w:rPr>
      <w:rFonts w:ascii="Times New Roman" w:hAnsi="Times New Roman"/>
      <w:sz w:val="20"/>
      <w:lang w:eastAsia="en-US"/>
    </w:rPr>
  </w:style>
  <w:style w:type="paragraph" w:styleId="92">
    <w:name w:val="toc 9"/>
    <w:basedOn w:val="a1"/>
    <w:next w:val="a1"/>
    <w:rsid w:val="008D37F8"/>
    <w:pPr>
      <w:widowControl/>
      <w:spacing w:line="240" w:lineRule="atLeast"/>
      <w:ind w:left="1600"/>
    </w:pPr>
    <w:rPr>
      <w:rFonts w:ascii="Times New Roman" w:hAnsi="Times New Roman"/>
      <w:sz w:val="20"/>
      <w:lang w:eastAsia="en-US"/>
    </w:rPr>
  </w:style>
  <w:style w:type="character" w:styleId="aff6">
    <w:name w:val="page number"/>
    <w:basedOn w:val="a2"/>
    <w:rsid w:val="008D37F8"/>
  </w:style>
  <w:style w:type="paragraph" w:customStyle="1" w:styleId="StandardOpinion">
    <w:name w:val="Standard Opinion"/>
    <w:basedOn w:val="a1"/>
    <w:rsid w:val="008D37F8"/>
    <w:pPr>
      <w:widowControl/>
      <w:spacing w:line="280" w:lineRule="atLeast"/>
    </w:pPr>
    <w:rPr>
      <w:rFonts w:ascii="Times New Roman" w:hAnsi="Times New Roman"/>
      <w:lang w:eastAsia="en-US"/>
    </w:rPr>
  </w:style>
  <w:style w:type="paragraph" w:customStyle="1" w:styleId="NormalText">
    <w:name w:val="Normal Text"/>
    <w:basedOn w:val="a1"/>
    <w:rsid w:val="008D37F8"/>
    <w:pPr>
      <w:widowControl/>
      <w:spacing w:after="240" w:line="240" w:lineRule="atLeast"/>
    </w:pPr>
    <w:rPr>
      <w:rFonts w:ascii="Arial" w:hAnsi="Arial"/>
      <w:sz w:val="20"/>
      <w:lang w:eastAsia="en-US"/>
    </w:rPr>
  </w:style>
  <w:style w:type="paragraph" w:customStyle="1" w:styleId="AALetters">
    <w:name w:val="AALetters"/>
    <w:basedOn w:val="AANumbering"/>
    <w:rsid w:val="008D37F8"/>
    <w:pPr>
      <w:numPr>
        <w:ilvl w:val="1"/>
      </w:numPr>
    </w:pPr>
  </w:style>
  <w:style w:type="paragraph" w:customStyle="1" w:styleId="StandaardOpinion">
    <w:name w:val="StandaardOpinion"/>
    <w:basedOn w:val="a1"/>
    <w:rsid w:val="008D37F8"/>
    <w:pPr>
      <w:widowControl/>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ascii="Times New Roman" w:hAnsi="Times New Roman"/>
      <w:lang w:eastAsia="en-US"/>
    </w:rPr>
  </w:style>
  <w:style w:type="paragraph" w:customStyle="1" w:styleId="BeteiliggAnteil">
    <w:name w:val="Beteiligg_Anteil"/>
    <w:rsid w:val="008D37F8"/>
    <w:pPr>
      <w:spacing w:after="0" w:line="240" w:lineRule="auto"/>
      <w:jc w:val="center"/>
    </w:pPr>
    <w:rPr>
      <w:rFonts w:ascii="Book Antiqua" w:hAnsi="Book Antiqua" w:cs="Times New Roman"/>
      <w:color w:val="000000"/>
      <w:sz w:val="18"/>
      <w:szCs w:val="20"/>
      <w:lang w:val="en-US"/>
    </w:rPr>
  </w:style>
  <w:style w:type="character" w:styleId="aff7">
    <w:name w:val="FollowedHyperlink"/>
    <w:uiPriority w:val="99"/>
    <w:rsid w:val="008D37F8"/>
    <w:rPr>
      <w:color w:val="800080"/>
      <w:u w:val="single"/>
    </w:rPr>
  </w:style>
  <w:style w:type="paragraph" w:customStyle="1" w:styleId="HeadingOpinionLetter">
    <w:name w:val="Heading Opinion Letter"/>
    <w:basedOn w:val="a1"/>
    <w:next w:val="a5"/>
    <w:rsid w:val="008D37F8"/>
    <w:pPr>
      <w:keepNext/>
      <w:widowControl/>
      <w:spacing w:before="2160" w:after="440"/>
    </w:pPr>
    <w:rPr>
      <w:rFonts w:ascii="Arial" w:hAnsi="Arial"/>
      <w:b/>
      <w:lang w:val="en-GB" w:eastAsia="en-US"/>
    </w:rPr>
  </w:style>
  <w:style w:type="paragraph" w:customStyle="1" w:styleId="ContentsPageHeading">
    <w:name w:val="Contents Page Heading"/>
    <w:basedOn w:val="a5"/>
    <w:next w:val="a1"/>
    <w:rsid w:val="008D37F8"/>
    <w:pPr>
      <w:keepNext/>
      <w:widowControl/>
      <w:spacing w:after="240"/>
      <w:jc w:val="right"/>
    </w:pPr>
    <w:rPr>
      <w:rFonts w:ascii="Arial" w:hAnsi="Arial"/>
      <w:b/>
      <w:i w:val="0"/>
      <w:lang w:val="en-GB" w:eastAsia="en-US"/>
    </w:rPr>
  </w:style>
  <w:style w:type="paragraph" w:customStyle="1" w:styleId="Iauiue">
    <w:name w:val="Iau?iue"/>
    <w:rsid w:val="008D37F8"/>
    <w:pPr>
      <w:spacing w:after="0" w:line="240" w:lineRule="auto"/>
    </w:pPr>
    <w:rPr>
      <w:rFonts w:ascii="Times New Roman" w:hAnsi="Times New Roman" w:cs="Times New Roman"/>
      <w:sz w:val="20"/>
      <w:szCs w:val="20"/>
      <w:lang w:val="ru-RU"/>
    </w:rPr>
  </w:style>
  <w:style w:type="paragraph" w:customStyle="1" w:styleId="Normal4">
    <w:name w:val="Normal4"/>
    <w:basedOn w:val="a1"/>
    <w:rsid w:val="008D37F8"/>
    <w:pPr>
      <w:widowControl/>
      <w:spacing w:line="216" w:lineRule="auto"/>
      <w:jc w:val="both"/>
    </w:pPr>
    <w:rPr>
      <w:rFonts w:ascii="Times New Roman" w:hAnsi="Times New Roman"/>
      <w:lang w:eastAsia="en-US"/>
    </w:rPr>
  </w:style>
  <w:style w:type="paragraph" w:customStyle="1" w:styleId="Normal3">
    <w:name w:val="Normal3"/>
    <w:basedOn w:val="a1"/>
    <w:rsid w:val="008D37F8"/>
    <w:pPr>
      <w:widowControl/>
      <w:spacing w:after="120" w:line="216" w:lineRule="auto"/>
    </w:pPr>
    <w:rPr>
      <w:rFonts w:ascii="Times New Roman" w:hAnsi="Times New Roman"/>
      <w:lang w:eastAsia="en-US"/>
    </w:rPr>
  </w:style>
  <w:style w:type="paragraph" w:customStyle="1" w:styleId="Normal5">
    <w:name w:val="Normal5"/>
    <w:basedOn w:val="a1"/>
    <w:rsid w:val="008D37F8"/>
    <w:pPr>
      <w:widowControl/>
      <w:spacing w:after="120" w:line="216" w:lineRule="auto"/>
      <w:jc w:val="center"/>
    </w:pPr>
    <w:rPr>
      <w:rFonts w:ascii="Times New Roman" w:hAnsi="Times New Roman"/>
      <w:lang w:eastAsia="en-US"/>
    </w:rPr>
  </w:style>
  <w:style w:type="paragraph" w:customStyle="1" w:styleId="caaieiaie1">
    <w:name w:val="caaieiaie 1"/>
    <w:basedOn w:val="Iauiue"/>
    <w:next w:val="Iauiue"/>
    <w:rsid w:val="008D37F8"/>
    <w:pPr>
      <w:keepNext/>
      <w:tabs>
        <w:tab w:val="left" w:pos="-426"/>
      </w:tabs>
      <w:jc w:val="center"/>
    </w:pPr>
    <w:rPr>
      <w:sz w:val="24"/>
      <w:lang w:val="uk-UA"/>
    </w:rPr>
  </w:style>
  <w:style w:type="paragraph" w:customStyle="1" w:styleId="caaieiaie2">
    <w:name w:val="caaieiaie 2"/>
    <w:basedOn w:val="Iauiue"/>
    <w:next w:val="Iauiue"/>
    <w:rsid w:val="008D37F8"/>
    <w:pPr>
      <w:keepNext/>
      <w:ind w:right="1077"/>
      <w:jc w:val="right"/>
    </w:pPr>
    <w:rPr>
      <w:sz w:val="24"/>
    </w:rPr>
  </w:style>
  <w:style w:type="paragraph" w:customStyle="1" w:styleId="caaieiaie3">
    <w:name w:val="caaieiaie 3"/>
    <w:basedOn w:val="Iauiue"/>
    <w:next w:val="Iauiue"/>
    <w:rsid w:val="008D37F8"/>
    <w:pPr>
      <w:keepNext/>
      <w:tabs>
        <w:tab w:val="left" w:pos="459"/>
      </w:tabs>
      <w:ind w:right="176"/>
    </w:pPr>
    <w:rPr>
      <w:sz w:val="24"/>
    </w:rPr>
  </w:style>
  <w:style w:type="paragraph" w:customStyle="1" w:styleId="caaieiaie4">
    <w:name w:val="caaieiaie 4"/>
    <w:basedOn w:val="Iauiue"/>
    <w:next w:val="Iauiue"/>
    <w:rsid w:val="008D37F8"/>
    <w:pPr>
      <w:keepNext/>
      <w:ind w:right="175"/>
      <w:jc w:val="center"/>
    </w:pPr>
    <w:rPr>
      <w:sz w:val="24"/>
    </w:rPr>
  </w:style>
  <w:style w:type="paragraph" w:customStyle="1" w:styleId="caaieiaie5">
    <w:name w:val="caaieiaie 5"/>
    <w:basedOn w:val="Iauiue"/>
    <w:next w:val="Iauiue"/>
    <w:rsid w:val="008D37F8"/>
    <w:pPr>
      <w:keepNext/>
      <w:ind w:right="34"/>
      <w:jc w:val="center"/>
    </w:pPr>
    <w:rPr>
      <w:sz w:val="24"/>
    </w:rPr>
  </w:style>
  <w:style w:type="character" w:customStyle="1" w:styleId="Iniiaiieoeoo">
    <w:name w:val="Iniiaiie o?eoo"/>
    <w:rsid w:val="008D37F8"/>
  </w:style>
  <w:style w:type="paragraph" w:customStyle="1" w:styleId="Noaiaaieoiaioa">
    <w:name w:val="Noaia aieoiaioa"/>
    <w:basedOn w:val="Iauiue"/>
    <w:rsid w:val="008D37F8"/>
    <w:pPr>
      <w:shd w:val="clear" w:color="auto" w:fill="000080"/>
    </w:pPr>
    <w:rPr>
      <w:rFonts w:ascii="Tahoma" w:hAnsi="Tahoma"/>
    </w:rPr>
  </w:style>
  <w:style w:type="paragraph" w:customStyle="1" w:styleId="Iniiaiieoaeno2">
    <w:name w:val="Iniiaiie oaeno 2"/>
    <w:basedOn w:val="Iauiue"/>
    <w:rsid w:val="008D37F8"/>
    <w:pPr>
      <w:tabs>
        <w:tab w:val="left" w:pos="-426"/>
      </w:tabs>
      <w:ind w:right="1219"/>
      <w:jc w:val="both"/>
    </w:pPr>
    <w:rPr>
      <w:sz w:val="24"/>
    </w:rPr>
  </w:style>
  <w:style w:type="paragraph" w:customStyle="1" w:styleId="Iniiaiieoaeno">
    <w:name w:val="Iniiaiie oaeno"/>
    <w:basedOn w:val="Iauiue"/>
    <w:rsid w:val="008D37F8"/>
    <w:pPr>
      <w:tabs>
        <w:tab w:val="left" w:pos="-426"/>
      </w:tabs>
      <w:spacing w:before="120"/>
      <w:ind w:right="1368"/>
      <w:jc w:val="both"/>
    </w:pPr>
    <w:rPr>
      <w:color w:val="0000FF"/>
      <w:sz w:val="24"/>
      <w:lang w:val="uk-UA"/>
    </w:rPr>
  </w:style>
  <w:style w:type="paragraph" w:customStyle="1" w:styleId="Iacaaiea">
    <w:name w:val="Iacaaiea"/>
    <w:basedOn w:val="Iauiue"/>
    <w:next w:val="Iauiue"/>
    <w:rsid w:val="008D37F8"/>
    <w:pPr>
      <w:ind w:right="1219"/>
      <w:jc w:val="right"/>
    </w:pPr>
    <w:rPr>
      <w:sz w:val="24"/>
    </w:rPr>
  </w:style>
  <w:style w:type="paragraph" w:customStyle="1" w:styleId="Aaoieeeieiioeooe">
    <w:name w:val="Aa?oiee eieiioeooe"/>
    <w:basedOn w:val="Iauiue"/>
    <w:rsid w:val="008D37F8"/>
    <w:pPr>
      <w:tabs>
        <w:tab w:val="center" w:pos="4320"/>
        <w:tab w:val="right" w:pos="8640"/>
      </w:tabs>
    </w:pPr>
    <w:rPr>
      <w:rFonts w:ascii="CG Times (WN)" w:hAnsi="CG Times (WN)"/>
      <w:lang w:val="en-GB"/>
    </w:rPr>
  </w:style>
  <w:style w:type="paragraph" w:customStyle="1" w:styleId="Ieieeeieiioeooe">
    <w:name w:val="Ie?iee eieiioeooe"/>
    <w:basedOn w:val="Iauiue"/>
    <w:rsid w:val="008D37F8"/>
    <w:pPr>
      <w:tabs>
        <w:tab w:val="center" w:pos="4320"/>
        <w:tab w:val="right" w:pos="8640"/>
      </w:tabs>
    </w:pPr>
    <w:rPr>
      <w:rFonts w:ascii="CG Times (WN)" w:hAnsi="CG Times (WN)"/>
      <w:lang w:val="en-GB"/>
    </w:rPr>
  </w:style>
  <w:style w:type="paragraph" w:styleId="36">
    <w:name w:val="Body Text 3"/>
    <w:basedOn w:val="a1"/>
    <w:link w:val="37"/>
    <w:rsid w:val="008D37F8"/>
    <w:pPr>
      <w:widowControl/>
      <w:ind w:right="-86"/>
    </w:pPr>
    <w:rPr>
      <w:rFonts w:ascii="Times New Roman" w:hAnsi="Times New Roman"/>
      <w:sz w:val="24"/>
      <w:lang w:eastAsia="en-US"/>
    </w:rPr>
  </w:style>
  <w:style w:type="character" w:customStyle="1" w:styleId="37">
    <w:name w:val="Основний текст 3 Знак"/>
    <w:basedOn w:val="a2"/>
    <w:link w:val="36"/>
    <w:rsid w:val="008D37F8"/>
    <w:rPr>
      <w:rFonts w:ascii="Times New Roman" w:hAnsi="Times New Roman" w:cs="Times New Roman"/>
      <w:sz w:val="24"/>
      <w:szCs w:val="20"/>
      <w:lang w:val="en-US"/>
    </w:rPr>
  </w:style>
  <w:style w:type="paragraph" w:customStyle="1" w:styleId="Normal2">
    <w:name w:val="Normal2"/>
    <w:basedOn w:val="a1"/>
    <w:rsid w:val="008D37F8"/>
    <w:pPr>
      <w:widowControl/>
      <w:spacing w:after="120" w:line="216" w:lineRule="auto"/>
      <w:jc w:val="center"/>
    </w:pPr>
    <w:rPr>
      <w:rFonts w:ascii="Times New Roman" w:hAnsi="Times New Roman"/>
      <w:lang w:eastAsia="en-US"/>
    </w:rPr>
  </w:style>
  <w:style w:type="paragraph" w:customStyle="1" w:styleId="aff8">
    <w:name w:val="ДинТекстТабл"/>
    <w:basedOn w:val="a1"/>
    <w:rsid w:val="008D37F8"/>
    <w:rPr>
      <w:rFonts w:ascii="Times New Roman" w:hAnsi="Times New Roman"/>
      <w:lang w:eastAsia="en-US"/>
    </w:rPr>
  </w:style>
  <w:style w:type="paragraph" w:customStyle="1" w:styleId="aff9">
    <w:name w:val="ДинТекстОбыч"/>
    <w:basedOn w:val="a1"/>
    <w:rsid w:val="008D37F8"/>
    <w:pPr>
      <w:ind w:firstLine="567"/>
      <w:jc w:val="both"/>
    </w:pPr>
    <w:rPr>
      <w:rFonts w:ascii="Times New Roman" w:hAnsi="Times New Roman"/>
      <w:color w:val="000000"/>
      <w:lang w:val="ru-RU" w:eastAsia="en-US"/>
    </w:rPr>
  </w:style>
  <w:style w:type="paragraph" w:customStyle="1" w:styleId="affa">
    <w:name w:val="ДинРазделОбыч"/>
    <w:basedOn w:val="aff9"/>
    <w:autoRedefine/>
    <w:rsid w:val="008D37F8"/>
    <w:pPr>
      <w:tabs>
        <w:tab w:val="left" w:pos="8010"/>
      </w:tabs>
      <w:spacing w:after="40"/>
      <w:ind w:right="-293" w:firstLine="0"/>
      <w:jc w:val="center"/>
    </w:pPr>
    <w:rPr>
      <w:rFonts w:ascii="Arial" w:hAnsi="Arial" w:cs="Arial"/>
      <w:b/>
      <w:sz w:val="20"/>
      <w:lang w:val="uk-UA"/>
    </w:rPr>
  </w:style>
  <w:style w:type="paragraph" w:customStyle="1" w:styleId="affb">
    <w:name w:val="ДинЦентрТабл"/>
    <w:basedOn w:val="aff8"/>
    <w:rsid w:val="008D37F8"/>
    <w:pPr>
      <w:jc w:val="center"/>
    </w:pPr>
  </w:style>
  <w:style w:type="paragraph" w:customStyle="1" w:styleId="FR1">
    <w:name w:val="FR1"/>
    <w:rsid w:val="008D37F8"/>
    <w:pPr>
      <w:widowControl w:val="0"/>
      <w:spacing w:after="0" w:line="340" w:lineRule="auto"/>
      <w:ind w:right="800"/>
    </w:pPr>
    <w:rPr>
      <w:rFonts w:ascii="Arial" w:hAnsi="Arial" w:cs="Times New Roman"/>
      <w:b/>
      <w:snapToGrid w:val="0"/>
      <w:szCs w:val="20"/>
      <w:lang w:val="en-US"/>
    </w:rPr>
  </w:style>
  <w:style w:type="paragraph" w:styleId="29">
    <w:name w:val="Body Text Indent 2"/>
    <w:basedOn w:val="a1"/>
    <w:link w:val="2a"/>
    <w:uiPriority w:val="99"/>
    <w:rsid w:val="008D37F8"/>
    <w:pPr>
      <w:widowControl/>
      <w:ind w:left="680"/>
    </w:pPr>
    <w:rPr>
      <w:rFonts w:ascii="Times New Roman" w:hAnsi="Times New Roman"/>
      <w:lang w:val="uk-UA" w:eastAsia="en-US"/>
    </w:rPr>
  </w:style>
  <w:style w:type="character" w:customStyle="1" w:styleId="2a">
    <w:name w:val="Основний текст з відступом 2 Знак"/>
    <w:basedOn w:val="a2"/>
    <w:link w:val="29"/>
    <w:uiPriority w:val="99"/>
    <w:rsid w:val="008D37F8"/>
    <w:rPr>
      <w:rFonts w:ascii="Times New Roman" w:hAnsi="Times New Roman" w:cs="Times New Roman"/>
      <w:szCs w:val="20"/>
      <w:lang w:val="uk-UA"/>
    </w:rPr>
  </w:style>
  <w:style w:type="paragraph" w:styleId="38">
    <w:name w:val="Body Text Indent 3"/>
    <w:basedOn w:val="a1"/>
    <w:link w:val="39"/>
    <w:uiPriority w:val="99"/>
    <w:rsid w:val="008D37F8"/>
    <w:pPr>
      <w:widowControl/>
      <w:ind w:left="720"/>
    </w:pPr>
    <w:rPr>
      <w:rFonts w:ascii="Times New Roman" w:hAnsi="Times New Roman"/>
      <w:lang w:val="uk-UA" w:eastAsia="en-US"/>
    </w:rPr>
  </w:style>
  <w:style w:type="character" w:customStyle="1" w:styleId="39">
    <w:name w:val="Основний текст з відступом 3 Знак"/>
    <w:basedOn w:val="a2"/>
    <w:link w:val="38"/>
    <w:uiPriority w:val="99"/>
    <w:rsid w:val="008D37F8"/>
    <w:rPr>
      <w:rFonts w:ascii="Times New Roman" w:hAnsi="Times New Roman" w:cs="Times New Roman"/>
      <w:szCs w:val="20"/>
      <w:lang w:val="uk-UA"/>
    </w:rPr>
  </w:style>
  <w:style w:type="paragraph" w:customStyle="1" w:styleId="Address">
    <w:name w:val="Address"/>
    <w:rsid w:val="008D37F8"/>
    <w:pPr>
      <w:spacing w:after="0" w:line="240" w:lineRule="auto"/>
    </w:pPr>
    <w:rPr>
      <w:rFonts w:ascii="Arial" w:hAnsi="Arial" w:cs="Arial"/>
      <w:color w:val="1F5394"/>
      <w:sz w:val="15"/>
      <w:szCs w:val="15"/>
      <w:lang w:val="ru-RU" w:eastAsia="ru-RU"/>
    </w:rPr>
  </w:style>
  <w:style w:type="paragraph" w:styleId="affc">
    <w:name w:val="endnote text"/>
    <w:basedOn w:val="a1"/>
    <w:link w:val="affd"/>
    <w:uiPriority w:val="99"/>
    <w:rsid w:val="008D37F8"/>
    <w:pPr>
      <w:widowControl/>
      <w:spacing w:line="240" w:lineRule="atLeast"/>
    </w:pPr>
    <w:rPr>
      <w:rFonts w:ascii="Arial" w:hAnsi="Arial"/>
      <w:sz w:val="20"/>
      <w:lang w:eastAsia="en-US"/>
    </w:rPr>
  </w:style>
  <w:style w:type="character" w:customStyle="1" w:styleId="affd">
    <w:name w:val="Текст кінцевої виноски Знак"/>
    <w:basedOn w:val="a2"/>
    <w:link w:val="affc"/>
    <w:uiPriority w:val="99"/>
    <w:rsid w:val="008D37F8"/>
    <w:rPr>
      <w:rFonts w:ascii="Arial" w:hAnsi="Arial" w:cs="Times New Roman"/>
      <w:sz w:val="20"/>
      <w:szCs w:val="20"/>
      <w:lang w:val="en-US"/>
    </w:rPr>
  </w:style>
  <w:style w:type="character" w:styleId="affe">
    <w:name w:val="endnote reference"/>
    <w:uiPriority w:val="99"/>
    <w:rsid w:val="008D37F8"/>
    <w:rPr>
      <w:vertAlign w:val="superscript"/>
    </w:rPr>
  </w:style>
  <w:style w:type="paragraph" w:customStyle="1" w:styleId="response">
    <w:name w:val="response"/>
    <w:basedOn w:val="a1"/>
    <w:rsid w:val="008D37F8"/>
    <w:pPr>
      <w:widowControl/>
      <w:spacing w:before="120" w:after="120"/>
    </w:pPr>
    <w:rPr>
      <w:rFonts w:ascii="Times New Roman" w:hAnsi="Times New Roman"/>
      <w:sz w:val="20"/>
      <w:lang w:eastAsia="en-US"/>
    </w:rPr>
  </w:style>
  <w:style w:type="paragraph" w:customStyle="1" w:styleId="iauiue0">
    <w:name w:val="iauiue"/>
    <w:basedOn w:val="a1"/>
    <w:rsid w:val="008D37F8"/>
    <w:pPr>
      <w:widowControl/>
    </w:pPr>
    <w:rPr>
      <w:rFonts w:ascii="Times New Roman" w:hAnsi="Times New Roman"/>
      <w:sz w:val="20"/>
      <w:lang w:val="ru-RU"/>
    </w:rPr>
  </w:style>
  <w:style w:type="paragraph" w:styleId="31">
    <w:name w:val="List 3"/>
    <w:basedOn w:val="2b"/>
    <w:rsid w:val="008D37F8"/>
    <w:pPr>
      <w:numPr>
        <w:numId w:val="23"/>
      </w:numPr>
      <w:spacing w:after="60" w:line="240" w:lineRule="auto"/>
      <w:contextualSpacing w:val="0"/>
    </w:pPr>
    <w:rPr>
      <w:rFonts w:ascii="Times New Roman" w:eastAsia="Arial Unicode MS" w:hAnsi="Times New Roman"/>
      <w:sz w:val="22"/>
      <w:szCs w:val="22"/>
      <w:lang w:eastAsia="ru-RU"/>
    </w:rPr>
  </w:style>
  <w:style w:type="paragraph" w:styleId="2b">
    <w:name w:val="List 2"/>
    <w:basedOn w:val="a1"/>
    <w:rsid w:val="008D37F8"/>
    <w:pPr>
      <w:widowControl/>
      <w:spacing w:line="240" w:lineRule="atLeast"/>
      <w:ind w:left="566" w:hanging="283"/>
      <w:contextualSpacing/>
    </w:pPr>
    <w:rPr>
      <w:rFonts w:ascii="Arial" w:hAnsi="Arial"/>
      <w:sz w:val="20"/>
      <w:lang w:eastAsia="en-US"/>
    </w:rPr>
  </w:style>
  <w:style w:type="numbering" w:styleId="111111">
    <w:name w:val="Outline List 2"/>
    <w:basedOn w:val="a4"/>
    <w:rsid w:val="008D37F8"/>
    <w:pPr>
      <w:numPr>
        <w:numId w:val="24"/>
      </w:numPr>
    </w:pPr>
  </w:style>
  <w:style w:type="paragraph" w:customStyle="1" w:styleId="NormalTimesNewRoman">
    <w:name w:val="Normal + Times New Roman"/>
    <w:basedOn w:val="Iauiue"/>
    <w:rsid w:val="008D37F8"/>
    <w:pPr>
      <w:tabs>
        <w:tab w:val="left" w:pos="-426"/>
      </w:tabs>
      <w:ind w:right="-568"/>
      <w:jc w:val="both"/>
    </w:pPr>
    <w:rPr>
      <w:sz w:val="22"/>
      <w:szCs w:val="22"/>
      <w:lang w:val="uk-UA"/>
    </w:rPr>
  </w:style>
  <w:style w:type="paragraph" w:customStyle="1" w:styleId="tblHeaderText">
    <w:name w:val="tbl'HeaderText"/>
    <w:basedOn w:val="a1"/>
    <w:rsid w:val="008D37F8"/>
    <w:pPr>
      <w:widowControl/>
      <w:jc w:val="center"/>
    </w:pPr>
    <w:rPr>
      <w:rFonts w:ascii="Times New Roman" w:eastAsia="Arial Unicode MS" w:hAnsi="Times New Roman"/>
      <w:b/>
      <w:spacing w:val="-2"/>
      <w:sz w:val="20"/>
      <w:lang w:eastAsia="en-US"/>
    </w:rPr>
  </w:style>
  <w:style w:type="paragraph" w:customStyle="1" w:styleId="tblNumber01">
    <w:name w:val="tbl'Number_01"/>
    <w:basedOn w:val="a1"/>
    <w:link w:val="tblNumber01Char"/>
    <w:rsid w:val="008D37F8"/>
    <w:pPr>
      <w:widowControl/>
      <w:ind w:right="57"/>
      <w:jc w:val="right"/>
    </w:pPr>
    <w:rPr>
      <w:rFonts w:ascii="Times New Roman" w:eastAsia="Arial Unicode MS" w:hAnsi="Times New Roman"/>
      <w:sz w:val="20"/>
      <w:lang w:eastAsia="en-US"/>
    </w:rPr>
  </w:style>
  <w:style w:type="paragraph" w:customStyle="1" w:styleId="tblText02">
    <w:name w:val="tbl'Text_02"/>
    <w:basedOn w:val="a1"/>
    <w:link w:val="tblText02Char"/>
    <w:rsid w:val="008D37F8"/>
    <w:pPr>
      <w:widowControl/>
      <w:ind w:left="113" w:hanging="113"/>
    </w:pPr>
    <w:rPr>
      <w:rFonts w:ascii="Times New Roman" w:eastAsia="Arial Unicode MS" w:hAnsi="Times New Roman"/>
      <w:sz w:val="20"/>
      <w:lang w:eastAsia="en-US"/>
    </w:rPr>
  </w:style>
  <w:style w:type="paragraph" w:customStyle="1" w:styleId="tblText05">
    <w:name w:val="tbl'Text_05"/>
    <w:basedOn w:val="tblText02"/>
    <w:rsid w:val="008D37F8"/>
    <w:pPr>
      <w:ind w:left="397"/>
    </w:pPr>
  </w:style>
  <w:style w:type="character" w:customStyle="1" w:styleId="tblText02Char">
    <w:name w:val="tbl'Text_02 Char"/>
    <w:link w:val="tblText02"/>
    <w:rsid w:val="008D37F8"/>
    <w:rPr>
      <w:rFonts w:ascii="Times New Roman" w:eastAsia="Arial Unicode MS" w:hAnsi="Times New Roman" w:cs="Times New Roman"/>
      <w:sz w:val="20"/>
      <w:szCs w:val="20"/>
      <w:lang w:val="en-US"/>
    </w:rPr>
  </w:style>
  <w:style w:type="character" w:customStyle="1" w:styleId="tblNumber01Char">
    <w:name w:val="tbl'Number_01 Char"/>
    <w:link w:val="tblNumber01"/>
    <w:rsid w:val="008D37F8"/>
    <w:rPr>
      <w:rFonts w:ascii="Times New Roman" w:eastAsia="Arial Unicode MS" w:hAnsi="Times New Roman" w:cs="Times New Roman"/>
      <w:sz w:val="20"/>
      <w:szCs w:val="20"/>
      <w:lang w:val="en-US"/>
    </w:rPr>
  </w:style>
  <w:style w:type="paragraph" w:customStyle="1" w:styleId="tblNumber00">
    <w:name w:val="tbl'Number_00"/>
    <w:basedOn w:val="a1"/>
    <w:rsid w:val="008D37F8"/>
    <w:pPr>
      <w:widowControl/>
      <w:jc w:val="right"/>
    </w:pPr>
    <w:rPr>
      <w:rFonts w:ascii="Times New Roman" w:eastAsia="Arial Unicode MS" w:hAnsi="Times New Roman"/>
      <w:sz w:val="20"/>
      <w:lang w:eastAsia="en-US"/>
    </w:rPr>
  </w:style>
  <w:style w:type="paragraph" w:customStyle="1" w:styleId="zxsubhead">
    <w:name w:val="zxsubhead"/>
    <w:basedOn w:val="a1"/>
    <w:rsid w:val="008D37F8"/>
    <w:pPr>
      <w:widowControl/>
    </w:pPr>
    <w:rPr>
      <w:rFonts w:ascii="Arial" w:hAnsi="Arial" w:cs="Arial"/>
      <w:b/>
      <w:bCs/>
      <w:caps/>
      <w:sz w:val="20"/>
      <w:lang w:val="ru-RU"/>
    </w:rPr>
  </w:style>
  <w:style w:type="paragraph" w:customStyle="1" w:styleId="Revision1">
    <w:name w:val="Revision1"/>
    <w:hidden/>
    <w:uiPriority w:val="99"/>
    <w:semiHidden/>
    <w:rsid w:val="008D37F8"/>
    <w:pPr>
      <w:spacing w:after="0" w:line="240" w:lineRule="auto"/>
    </w:pPr>
    <w:rPr>
      <w:rFonts w:ascii="Arial" w:hAnsi="Arial" w:cs="Times New Roman"/>
      <w:sz w:val="20"/>
      <w:szCs w:val="20"/>
      <w:lang w:val="en-US"/>
    </w:rPr>
  </w:style>
  <w:style w:type="paragraph" w:styleId="afff">
    <w:name w:val="Normal (Web)"/>
    <w:basedOn w:val="a1"/>
    <w:uiPriority w:val="99"/>
    <w:rsid w:val="008D37F8"/>
    <w:pPr>
      <w:widowControl/>
      <w:spacing w:before="100" w:beforeAutospacing="1" w:after="100" w:afterAutospacing="1"/>
    </w:pPr>
    <w:rPr>
      <w:rFonts w:ascii="Times New Roman" w:hAnsi="Times New Roman"/>
      <w:szCs w:val="24"/>
      <w:lang w:val="ru-RU"/>
    </w:rPr>
  </w:style>
  <w:style w:type="paragraph" w:customStyle="1" w:styleId="DTReportBodyRep">
    <w:name w:val="DT Report Body Rep"/>
    <w:basedOn w:val="a1"/>
    <w:link w:val="DTReportBodyRepChar"/>
    <w:rsid w:val="008D37F8"/>
    <w:pPr>
      <w:widowControl/>
      <w:spacing w:after="120"/>
      <w:ind w:left="851"/>
    </w:pPr>
    <w:rPr>
      <w:rFonts w:ascii="Times New Roman" w:hAnsi="Times New Roman"/>
      <w:szCs w:val="24"/>
      <w:lang w:val="x-none" w:eastAsia="x-none"/>
    </w:rPr>
  </w:style>
  <w:style w:type="character" w:customStyle="1" w:styleId="DTReportBodyRepChar">
    <w:name w:val="DT Report Body Rep Char"/>
    <w:link w:val="DTReportBodyRep"/>
    <w:rsid w:val="008D37F8"/>
    <w:rPr>
      <w:rFonts w:ascii="Times New Roman" w:hAnsi="Times New Roman" w:cs="Times New Roman"/>
      <w:szCs w:val="24"/>
      <w:lang w:val="x-none" w:eastAsia="x-none"/>
    </w:rPr>
  </w:style>
  <w:style w:type="paragraph" w:customStyle="1" w:styleId="NormalLeft063cm">
    <w:name w:val="Normal + Left:  0.63 cm"/>
    <w:basedOn w:val="23"/>
    <w:rsid w:val="008D37F8"/>
    <w:pPr>
      <w:widowControl/>
      <w:ind w:left="360" w:right="-140"/>
    </w:pPr>
    <w:rPr>
      <w:b w:val="0"/>
      <w:bCs w:val="0"/>
      <w:i w:val="0"/>
      <w:iCs w:val="0"/>
      <w:lang w:val="en-US" w:eastAsia="en-US"/>
    </w:rPr>
  </w:style>
  <w:style w:type="paragraph" w:customStyle="1" w:styleId="BodyTextIndent1">
    <w:name w:val="Body Text Indent1"/>
    <w:basedOn w:val="a5"/>
    <w:rsid w:val="008D37F8"/>
    <w:pPr>
      <w:widowControl/>
      <w:spacing w:before="120" w:after="120"/>
      <w:ind w:left="720"/>
    </w:pPr>
    <w:rPr>
      <w:rFonts w:ascii="Times New Roman" w:hAnsi="Times New Roman"/>
      <w:i w:val="0"/>
      <w:lang w:eastAsia="en-US"/>
    </w:rPr>
  </w:style>
  <w:style w:type="paragraph" w:customStyle="1" w:styleId="Iauiue1">
    <w:name w:val="Iau?iue1"/>
    <w:rsid w:val="008D37F8"/>
    <w:pPr>
      <w:spacing w:after="0" w:line="240" w:lineRule="auto"/>
    </w:pPr>
    <w:rPr>
      <w:rFonts w:ascii="Times New Roman" w:hAnsi="Times New Roman" w:cs="Times New Roman"/>
      <w:sz w:val="20"/>
      <w:szCs w:val="20"/>
      <w:lang w:val="en-US"/>
    </w:rPr>
  </w:style>
  <w:style w:type="paragraph" w:customStyle="1" w:styleId="450HeaderOdd">
    <w:name w:val="450 Header Odd"/>
    <w:basedOn w:val="a1"/>
    <w:rsid w:val="008D37F8"/>
    <w:pPr>
      <w:widowControl/>
      <w:pBdr>
        <w:bottom w:val="single" w:sz="4" w:space="1" w:color="auto"/>
      </w:pBdr>
      <w:tabs>
        <w:tab w:val="center" w:pos="4253"/>
        <w:tab w:val="right" w:pos="8505"/>
      </w:tabs>
      <w:overflowPunct w:val="0"/>
      <w:autoSpaceDE w:val="0"/>
      <w:autoSpaceDN w:val="0"/>
      <w:adjustRightInd w:val="0"/>
      <w:spacing w:after="40" w:line="220" w:lineRule="exact"/>
      <w:jc w:val="both"/>
      <w:textAlignment w:val="baseline"/>
    </w:pPr>
    <w:rPr>
      <w:sz w:val="20"/>
      <w:lang w:val="en-GB" w:eastAsia="en-US"/>
    </w:rPr>
  </w:style>
  <w:style w:type="paragraph" w:customStyle="1" w:styleId="StyleHeading1Garamond12pt">
    <w:name w:val="Style Heading 1 + Garamond 12 pt"/>
    <w:basedOn w:val="1"/>
    <w:rsid w:val="008D37F8"/>
    <w:pPr>
      <w:widowControl/>
      <w:numPr>
        <w:numId w:val="25"/>
      </w:numPr>
      <w:spacing w:after="60" w:line="240" w:lineRule="exact"/>
      <w:jc w:val="left"/>
    </w:pPr>
    <w:rPr>
      <w:rFonts w:ascii="Garamond" w:hAnsi="Garamond"/>
      <w:iCs w:val="0"/>
      <w:sz w:val="24"/>
      <w:szCs w:val="20"/>
      <w:lang w:val="en-US" w:eastAsia="en-US"/>
    </w:rPr>
  </w:style>
  <w:style w:type="paragraph" w:customStyle="1" w:styleId="normaltext0">
    <w:name w:val="normaltext"/>
    <w:basedOn w:val="a1"/>
    <w:rsid w:val="008D37F8"/>
    <w:pPr>
      <w:widowControl/>
      <w:spacing w:after="240" w:line="240" w:lineRule="atLeast"/>
    </w:pPr>
    <w:rPr>
      <w:rFonts w:ascii="Arial" w:eastAsia="Calibri" w:hAnsi="Arial" w:cs="Arial"/>
      <w:sz w:val="20"/>
      <w:lang w:eastAsia="en-US"/>
    </w:rPr>
  </w:style>
  <w:style w:type="paragraph" w:customStyle="1" w:styleId="iauiue10">
    <w:name w:val="iauiue1"/>
    <w:basedOn w:val="a1"/>
    <w:rsid w:val="008D37F8"/>
    <w:pPr>
      <w:widowControl/>
    </w:pPr>
    <w:rPr>
      <w:rFonts w:ascii="Times New Roman" w:eastAsia="Calibri" w:hAnsi="Times New Roman"/>
      <w:sz w:val="20"/>
      <w:lang w:eastAsia="en-US"/>
    </w:rPr>
  </w:style>
  <w:style w:type="paragraph" w:customStyle="1" w:styleId="ListParagraph1">
    <w:name w:val="List Paragraph1"/>
    <w:basedOn w:val="a1"/>
    <w:uiPriority w:val="34"/>
    <w:qFormat/>
    <w:rsid w:val="008D37F8"/>
    <w:pPr>
      <w:widowControl/>
      <w:spacing w:line="240" w:lineRule="atLeast"/>
      <w:ind w:left="720"/>
    </w:pPr>
    <w:rPr>
      <w:rFonts w:ascii="Arial" w:hAnsi="Arial"/>
      <w:sz w:val="20"/>
      <w:lang w:eastAsia="en-US"/>
    </w:rPr>
  </w:style>
  <w:style w:type="paragraph" w:customStyle="1" w:styleId="Block">
    <w:name w:val="Block"/>
    <w:basedOn w:val="a1"/>
    <w:rsid w:val="008D37F8"/>
    <w:pPr>
      <w:widowControl/>
      <w:spacing w:before="240"/>
    </w:pPr>
    <w:rPr>
      <w:rFonts w:ascii="Times New Roman" w:eastAsia="Calibri" w:hAnsi="Times New Roman"/>
      <w:szCs w:val="24"/>
      <w:lang w:eastAsia="en-US"/>
    </w:rPr>
  </w:style>
  <w:style w:type="paragraph" w:customStyle="1" w:styleId="Disclaimer">
    <w:name w:val="Disclaimer"/>
    <w:basedOn w:val="a1"/>
    <w:rsid w:val="008D37F8"/>
    <w:pPr>
      <w:widowControl/>
      <w:spacing w:line="200" w:lineRule="exact"/>
    </w:pPr>
    <w:rPr>
      <w:rFonts w:ascii="Times New Roman" w:hAnsi="Times New Roman"/>
      <w:sz w:val="16"/>
      <w:lang w:val="en-GB" w:eastAsia="en-US"/>
    </w:rPr>
  </w:style>
  <w:style w:type="paragraph" w:customStyle="1" w:styleId="Z2Opinion">
    <w:name w:val="Z2_Opinion"/>
    <w:basedOn w:val="a1"/>
    <w:next w:val="a5"/>
    <w:rsid w:val="008D37F8"/>
    <w:pPr>
      <w:widowControl/>
    </w:pPr>
    <w:rPr>
      <w:rFonts w:ascii="Arial" w:eastAsia="Arial Unicode MS" w:hAnsi="Arial" w:cs="Arial"/>
      <w:b/>
      <w:caps/>
      <w:sz w:val="20"/>
      <w:szCs w:val="22"/>
      <w:lang w:val="en-GB"/>
    </w:rPr>
  </w:style>
  <w:style w:type="paragraph" w:customStyle="1" w:styleId="Iauiue2">
    <w:name w:val="Iau?iue2"/>
    <w:rsid w:val="008D37F8"/>
    <w:pPr>
      <w:spacing w:after="0" w:line="240" w:lineRule="auto"/>
    </w:pPr>
    <w:rPr>
      <w:rFonts w:ascii="Times New Roman" w:hAnsi="Times New Roman" w:cs="Times New Roman"/>
      <w:sz w:val="20"/>
      <w:szCs w:val="20"/>
      <w:lang w:val="en-US"/>
    </w:rPr>
  </w:style>
  <w:style w:type="paragraph" w:customStyle="1" w:styleId="afff0">
    <w:name w:val="ДинРазделСтар"/>
    <w:basedOn w:val="affa"/>
    <w:autoRedefine/>
    <w:rsid w:val="008D37F8"/>
    <w:pPr>
      <w:tabs>
        <w:tab w:val="clear" w:pos="8010"/>
      </w:tabs>
      <w:ind w:right="0"/>
    </w:pPr>
    <w:rPr>
      <w:color w:val="auto"/>
    </w:rPr>
  </w:style>
  <w:style w:type="paragraph" w:customStyle="1" w:styleId="afff1">
    <w:name w:val="ДинТекстТаблСтар"/>
    <w:basedOn w:val="aff8"/>
    <w:rsid w:val="008D37F8"/>
    <w:rPr>
      <w:color w:val="008000"/>
      <w:lang w:val="ru-RU"/>
    </w:rPr>
  </w:style>
  <w:style w:type="paragraph" w:customStyle="1" w:styleId="afff2">
    <w:name w:val="ДинЦентрТаблСтар"/>
    <w:basedOn w:val="a1"/>
    <w:rsid w:val="008D37F8"/>
    <w:pPr>
      <w:jc w:val="center"/>
    </w:pPr>
    <w:rPr>
      <w:rFonts w:ascii="Times New Roman" w:hAnsi="Times New Roman"/>
      <w:color w:val="008000"/>
      <w:lang w:val="uk-UA" w:eastAsia="en-US"/>
    </w:rPr>
  </w:style>
  <w:style w:type="paragraph" w:customStyle="1" w:styleId="14">
    <w:name w:val="????????????1"/>
    <w:basedOn w:val="a1"/>
    <w:rsid w:val="008D37F8"/>
    <w:pPr>
      <w:jc w:val="center"/>
    </w:pPr>
    <w:rPr>
      <w:rFonts w:ascii="Times New Roman" w:hAnsi="Times New Roman"/>
      <w:lang w:eastAsia="en-US"/>
    </w:rPr>
  </w:style>
  <w:style w:type="character" w:customStyle="1" w:styleId="Bodytext2">
    <w:name w:val="Body text (2)_"/>
    <w:link w:val="Bodytext20"/>
    <w:rsid w:val="008D37F8"/>
    <w:rPr>
      <w:rFonts w:ascii="Arial" w:eastAsia="Arial" w:hAnsi="Arial" w:cs="Arial"/>
      <w:sz w:val="15"/>
      <w:szCs w:val="15"/>
      <w:shd w:val="clear" w:color="auto" w:fill="FFFFFF"/>
    </w:rPr>
  </w:style>
  <w:style w:type="paragraph" w:customStyle="1" w:styleId="Bodytext20">
    <w:name w:val="Body text (2)"/>
    <w:basedOn w:val="a1"/>
    <w:link w:val="Bodytext2"/>
    <w:rsid w:val="008D37F8"/>
    <w:pPr>
      <w:widowControl/>
      <w:shd w:val="clear" w:color="auto" w:fill="FFFFFF"/>
      <w:spacing w:after="2460" w:line="191" w:lineRule="exact"/>
      <w:jc w:val="both"/>
    </w:pPr>
    <w:rPr>
      <w:rFonts w:ascii="Arial" w:eastAsia="Arial" w:hAnsi="Arial" w:cs="Arial"/>
      <w:sz w:val="15"/>
      <w:szCs w:val="15"/>
      <w:lang w:val="en-GB" w:eastAsia="en-US"/>
    </w:rPr>
  </w:style>
  <w:style w:type="character" w:customStyle="1" w:styleId="Heading2">
    <w:name w:val="Heading #2_"/>
    <w:link w:val="Heading20"/>
    <w:rsid w:val="008D37F8"/>
    <w:rPr>
      <w:sz w:val="26"/>
      <w:szCs w:val="26"/>
      <w:shd w:val="clear" w:color="auto" w:fill="FFFFFF"/>
    </w:rPr>
  </w:style>
  <w:style w:type="character" w:customStyle="1" w:styleId="Bodytext3">
    <w:name w:val="Body text (3)_"/>
    <w:link w:val="Bodytext30"/>
    <w:rsid w:val="008D37F8"/>
    <w:rPr>
      <w:sz w:val="21"/>
      <w:szCs w:val="21"/>
      <w:shd w:val="clear" w:color="auto" w:fill="FFFFFF"/>
    </w:rPr>
  </w:style>
  <w:style w:type="character" w:customStyle="1" w:styleId="Bodytext4">
    <w:name w:val="Body text (4)_"/>
    <w:link w:val="Bodytext40"/>
    <w:rsid w:val="008D37F8"/>
    <w:rPr>
      <w:sz w:val="21"/>
      <w:szCs w:val="21"/>
      <w:shd w:val="clear" w:color="auto" w:fill="FFFFFF"/>
    </w:rPr>
  </w:style>
  <w:style w:type="character" w:customStyle="1" w:styleId="Bodytext260">
    <w:name w:val="Body text (260)_"/>
    <w:link w:val="Bodytext2600"/>
    <w:rsid w:val="008D37F8"/>
    <w:rPr>
      <w:sz w:val="21"/>
      <w:szCs w:val="21"/>
      <w:shd w:val="clear" w:color="auto" w:fill="FFFFFF"/>
    </w:rPr>
  </w:style>
  <w:style w:type="character" w:customStyle="1" w:styleId="Bodytext26013pt">
    <w:name w:val="Body text (260) + 13 pt"/>
    <w:rsid w:val="008D37F8"/>
    <w:rPr>
      <w:rFonts w:ascii="Times New Roman" w:eastAsia="Times New Roman" w:hAnsi="Times New Roman" w:cs="Times New Roman"/>
      <w:b w:val="0"/>
      <w:bCs w:val="0"/>
      <w:i w:val="0"/>
      <w:iCs w:val="0"/>
      <w:smallCaps w:val="0"/>
      <w:strike w:val="0"/>
      <w:spacing w:val="0"/>
      <w:sz w:val="26"/>
      <w:szCs w:val="26"/>
    </w:rPr>
  </w:style>
  <w:style w:type="paragraph" w:customStyle="1" w:styleId="Heading20">
    <w:name w:val="Heading #2"/>
    <w:basedOn w:val="a1"/>
    <w:link w:val="Heading2"/>
    <w:rsid w:val="008D37F8"/>
    <w:pPr>
      <w:widowControl/>
      <w:shd w:val="clear" w:color="auto" w:fill="FFFFFF"/>
      <w:spacing w:before="2460" w:after="540" w:line="0" w:lineRule="atLeast"/>
      <w:jc w:val="both"/>
      <w:outlineLvl w:val="1"/>
    </w:pPr>
    <w:rPr>
      <w:rFonts w:asciiTheme="minorHAnsi" w:hAnsiTheme="minorHAnsi" w:cstheme="minorBidi"/>
      <w:sz w:val="26"/>
      <w:szCs w:val="26"/>
      <w:lang w:val="en-GB" w:eastAsia="en-US"/>
    </w:rPr>
  </w:style>
  <w:style w:type="paragraph" w:customStyle="1" w:styleId="Bodytext30">
    <w:name w:val="Body text (3)"/>
    <w:basedOn w:val="a1"/>
    <w:link w:val="Bodytext3"/>
    <w:rsid w:val="008D37F8"/>
    <w:pPr>
      <w:widowControl/>
      <w:shd w:val="clear" w:color="auto" w:fill="FFFFFF"/>
      <w:spacing w:before="540" w:after="180" w:line="0" w:lineRule="atLeast"/>
      <w:ind w:hanging="360"/>
      <w:jc w:val="both"/>
    </w:pPr>
    <w:rPr>
      <w:rFonts w:asciiTheme="minorHAnsi" w:hAnsiTheme="minorHAnsi" w:cstheme="minorBidi"/>
      <w:sz w:val="21"/>
      <w:szCs w:val="21"/>
      <w:lang w:val="en-GB" w:eastAsia="en-US"/>
    </w:rPr>
  </w:style>
  <w:style w:type="paragraph" w:customStyle="1" w:styleId="Bodytext40">
    <w:name w:val="Body text (4)"/>
    <w:basedOn w:val="a1"/>
    <w:link w:val="Bodytext4"/>
    <w:rsid w:val="008D37F8"/>
    <w:pPr>
      <w:widowControl/>
      <w:shd w:val="clear" w:color="auto" w:fill="FFFFFF"/>
      <w:spacing w:before="60" w:after="180" w:line="0" w:lineRule="atLeast"/>
      <w:jc w:val="both"/>
    </w:pPr>
    <w:rPr>
      <w:rFonts w:asciiTheme="minorHAnsi" w:hAnsiTheme="minorHAnsi" w:cstheme="minorBidi"/>
      <w:sz w:val="21"/>
      <w:szCs w:val="21"/>
      <w:lang w:val="en-GB" w:eastAsia="en-US"/>
    </w:rPr>
  </w:style>
  <w:style w:type="paragraph" w:customStyle="1" w:styleId="Bodytext2600">
    <w:name w:val="Body text (260)"/>
    <w:basedOn w:val="a1"/>
    <w:link w:val="Bodytext260"/>
    <w:rsid w:val="008D37F8"/>
    <w:pPr>
      <w:widowControl/>
      <w:shd w:val="clear" w:color="auto" w:fill="FFFFFF"/>
      <w:spacing w:after="720" w:line="281" w:lineRule="exact"/>
      <w:jc w:val="center"/>
    </w:pPr>
    <w:rPr>
      <w:rFonts w:asciiTheme="minorHAnsi" w:hAnsiTheme="minorHAnsi" w:cstheme="minorBidi"/>
      <w:sz w:val="21"/>
      <w:szCs w:val="21"/>
      <w:lang w:val="en-GB" w:eastAsia="en-US"/>
    </w:rPr>
  </w:style>
  <w:style w:type="character" w:customStyle="1" w:styleId="Bodytext3Bold">
    <w:name w:val="Body text (3) + Bold"/>
    <w:rsid w:val="008D37F8"/>
    <w:rPr>
      <w:rFonts w:ascii="Times New Roman" w:eastAsia="Times New Roman" w:hAnsi="Times New Roman" w:cs="Times New Roman"/>
      <w:b/>
      <w:bCs/>
      <w:i w:val="0"/>
      <w:iCs w:val="0"/>
      <w:smallCaps w:val="0"/>
      <w:strike w:val="0"/>
      <w:spacing w:val="0"/>
      <w:sz w:val="21"/>
      <w:szCs w:val="21"/>
    </w:rPr>
  </w:style>
  <w:style w:type="character" w:customStyle="1" w:styleId="Bodytext3Italic">
    <w:name w:val="Body text (3) + Italic"/>
    <w:rsid w:val="008D37F8"/>
    <w:rPr>
      <w:rFonts w:ascii="Times New Roman" w:eastAsia="Times New Roman" w:hAnsi="Times New Roman" w:cs="Times New Roman"/>
      <w:b w:val="0"/>
      <w:bCs w:val="0"/>
      <w:i/>
      <w:iCs/>
      <w:smallCaps w:val="0"/>
      <w:strike w:val="0"/>
      <w:spacing w:val="0"/>
      <w:sz w:val="21"/>
      <w:szCs w:val="21"/>
    </w:rPr>
  </w:style>
  <w:style w:type="character" w:customStyle="1" w:styleId="Bodytext263">
    <w:name w:val="Body text (263)_"/>
    <w:link w:val="Bodytext2630"/>
    <w:rsid w:val="008D37F8"/>
    <w:rPr>
      <w:sz w:val="17"/>
      <w:szCs w:val="17"/>
      <w:shd w:val="clear" w:color="auto" w:fill="FFFFFF"/>
    </w:rPr>
  </w:style>
  <w:style w:type="paragraph" w:customStyle="1" w:styleId="Bodytext2630">
    <w:name w:val="Body text (263)"/>
    <w:basedOn w:val="a1"/>
    <w:link w:val="Bodytext263"/>
    <w:rsid w:val="008D37F8"/>
    <w:pPr>
      <w:widowControl/>
      <w:shd w:val="clear" w:color="auto" w:fill="FFFFFF"/>
      <w:spacing w:line="0" w:lineRule="atLeast"/>
    </w:pPr>
    <w:rPr>
      <w:rFonts w:asciiTheme="minorHAnsi" w:hAnsiTheme="minorHAnsi" w:cstheme="minorBidi"/>
      <w:sz w:val="17"/>
      <w:szCs w:val="17"/>
      <w:lang w:val="en-GB" w:eastAsia="en-US"/>
    </w:rPr>
  </w:style>
  <w:style w:type="paragraph" w:customStyle="1" w:styleId="Bodycopy">
    <w:name w:val="Body copy"/>
    <w:rsid w:val="008D37F8"/>
    <w:pPr>
      <w:spacing w:before="20" w:after="0" w:line="210" w:lineRule="exact"/>
    </w:pPr>
    <w:rPr>
      <w:rFonts w:ascii="Arial" w:eastAsia="PMingLiU" w:hAnsi="Arial" w:cs="Arial"/>
      <w:color w:val="000000"/>
      <w:sz w:val="17"/>
      <w:szCs w:val="17"/>
      <w:lang w:val="en-US"/>
    </w:rPr>
  </w:style>
  <w:style w:type="paragraph" w:customStyle="1" w:styleId="BodyText1">
    <w:name w:val="Body Text1"/>
    <w:basedOn w:val="a1"/>
    <w:link w:val="Bodytext"/>
    <w:rsid w:val="008D37F8"/>
    <w:pPr>
      <w:widowControl/>
      <w:spacing w:before="120" w:after="120"/>
    </w:pPr>
    <w:rPr>
      <w:rFonts w:ascii="Times New Roman" w:hAnsi="Times New Roman"/>
      <w:sz w:val="20"/>
      <w:lang w:eastAsia="en-US"/>
    </w:rPr>
  </w:style>
  <w:style w:type="character" w:customStyle="1" w:styleId="Bodytext">
    <w:name w:val="Body text_"/>
    <w:link w:val="BodyText1"/>
    <w:locked/>
    <w:rsid w:val="008D37F8"/>
    <w:rPr>
      <w:rFonts w:ascii="Times New Roman" w:hAnsi="Times New Roman" w:cs="Times New Roman"/>
      <w:sz w:val="20"/>
      <w:szCs w:val="20"/>
      <w:lang w:val="en-US"/>
    </w:rPr>
  </w:style>
  <w:style w:type="character" w:customStyle="1" w:styleId="000NormalChar">
    <w:name w:val="000 Normal Char"/>
    <w:link w:val="000Normal"/>
    <w:locked/>
    <w:rsid w:val="008D37F8"/>
    <w:rPr>
      <w:rFonts w:ascii="Garamond" w:hAnsi="Garamond"/>
    </w:rPr>
  </w:style>
  <w:style w:type="paragraph" w:customStyle="1" w:styleId="000Normal">
    <w:name w:val="000 Normal"/>
    <w:basedOn w:val="a1"/>
    <w:link w:val="000NormalChar"/>
    <w:rsid w:val="008D37F8"/>
    <w:pPr>
      <w:widowControl/>
      <w:overflowPunct w:val="0"/>
      <w:autoSpaceDE w:val="0"/>
      <w:autoSpaceDN w:val="0"/>
      <w:spacing w:before="60" w:after="40" w:line="220" w:lineRule="exact"/>
      <w:jc w:val="both"/>
    </w:pPr>
    <w:rPr>
      <w:rFonts w:ascii="Garamond" w:hAnsi="Garamond" w:cstheme="minorBidi"/>
      <w:szCs w:val="22"/>
      <w:lang w:val="en-GB" w:eastAsia="en-US"/>
    </w:rPr>
  </w:style>
  <w:style w:type="character" w:customStyle="1" w:styleId="BodytextItalic">
    <w:name w:val="Body text + Italic"/>
    <w:uiPriority w:val="99"/>
    <w:rsid w:val="008D37F8"/>
    <w:rPr>
      <w:rFonts w:ascii="Times New Roman" w:hAnsi="Times New Roman"/>
      <w:i/>
      <w:spacing w:val="0"/>
      <w:sz w:val="21"/>
    </w:rPr>
  </w:style>
  <w:style w:type="paragraph" w:customStyle="1" w:styleId="BodyTextIndent2">
    <w:name w:val="Body Text Indent2"/>
    <w:basedOn w:val="a5"/>
    <w:rsid w:val="008D37F8"/>
    <w:pPr>
      <w:widowControl/>
      <w:spacing w:before="120" w:after="120"/>
      <w:ind w:left="720"/>
    </w:pPr>
    <w:rPr>
      <w:rFonts w:ascii="Times New Roman" w:hAnsi="Times New Roman"/>
      <w:i w:val="0"/>
      <w:sz w:val="20"/>
      <w:lang w:eastAsia="en-US"/>
    </w:rPr>
  </w:style>
  <w:style w:type="table" w:styleId="2c">
    <w:name w:val="Table Columns 2"/>
    <w:basedOn w:val="a3"/>
    <w:rsid w:val="008D37F8"/>
    <w:pPr>
      <w:spacing w:after="0" w:line="240" w:lineRule="auto"/>
    </w:pPr>
    <w:rPr>
      <w:rFonts w:ascii="Times New Roman" w:eastAsia="MS Mincho" w:hAnsi="Times New Roman" w:cs="Times New Roman"/>
      <w:b/>
      <w:bCs/>
      <w:sz w:val="20"/>
      <w:szCs w:val="20"/>
      <w:lang w:val="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indent12">
    <w:name w:val="indent12"/>
    <w:basedOn w:val="a1"/>
    <w:rsid w:val="008D37F8"/>
    <w:pPr>
      <w:widowControl/>
      <w:numPr>
        <w:numId w:val="26"/>
      </w:numPr>
      <w:tabs>
        <w:tab w:val="clear" w:pos="709"/>
        <w:tab w:val="num" w:pos="780"/>
      </w:tabs>
      <w:ind w:left="780" w:hanging="360"/>
    </w:pPr>
    <w:rPr>
      <w:rFonts w:ascii="Times New Roman" w:hAnsi="Times New Roman"/>
      <w:szCs w:val="24"/>
      <w:lang w:val="en-GB" w:eastAsia="en-GB"/>
    </w:rPr>
  </w:style>
  <w:style w:type="paragraph" w:styleId="afff3">
    <w:name w:val="Revision"/>
    <w:hidden/>
    <w:uiPriority w:val="99"/>
    <w:semiHidden/>
    <w:rsid w:val="008D37F8"/>
    <w:pPr>
      <w:spacing w:after="0" w:line="240" w:lineRule="auto"/>
    </w:pPr>
    <w:rPr>
      <w:rFonts w:ascii="Arial" w:hAnsi="Arial" w:cs="Times New Roman"/>
      <w:sz w:val="20"/>
      <w:szCs w:val="20"/>
      <w:lang w:val="en-US"/>
    </w:rPr>
  </w:style>
  <w:style w:type="character" w:customStyle="1" w:styleId="translation">
    <w:name w:val="translation"/>
    <w:basedOn w:val="a2"/>
    <w:rsid w:val="008D37F8"/>
  </w:style>
  <w:style w:type="paragraph" w:styleId="afff4">
    <w:name w:val="Block Text"/>
    <w:basedOn w:val="a1"/>
    <w:rsid w:val="00692EF3"/>
    <w:pPr>
      <w:widowControl/>
      <w:tabs>
        <w:tab w:val="left" w:pos="1080"/>
        <w:tab w:val="left" w:pos="1728"/>
      </w:tabs>
      <w:ind w:left="720" w:right="-943"/>
      <w:jc w:val="both"/>
    </w:pPr>
    <w:rPr>
      <w:lang w:val="en-GB" w:eastAsia="en-US"/>
    </w:rPr>
  </w:style>
  <w:style w:type="paragraph" w:customStyle="1" w:styleId="Outline">
    <w:name w:val="Outline"/>
    <w:basedOn w:val="a1"/>
    <w:rsid w:val="00692EF3"/>
    <w:pPr>
      <w:widowControl/>
      <w:spacing w:before="240"/>
    </w:pPr>
    <w:rPr>
      <w:rFonts w:ascii="Times New Roman" w:hAnsi="Times New Roman"/>
      <w:kern w:val="28"/>
      <w:sz w:val="24"/>
      <w:lang w:eastAsia="en-US"/>
    </w:rPr>
  </w:style>
  <w:style w:type="paragraph" w:styleId="afff5">
    <w:name w:val="TOC Heading"/>
    <w:basedOn w:val="1"/>
    <w:next w:val="a1"/>
    <w:uiPriority w:val="39"/>
    <w:semiHidden/>
    <w:unhideWhenUsed/>
    <w:qFormat/>
    <w:rsid w:val="00692EF3"/>
    <w:pPr>
      <w:keepLines/>
      <w:widowControl/>
      <w:spacing w:before="480" w:line="276" w:lineRule="auto"/>
      <w:jc w:val="left"/>
      <w:outlineLvl w:val="9"/>
    </w:pPr>
    <w:rPr>
      <w:rFonts w:ascii="Cambria" w:hAnsi="Cambria"/>
      <w:iCs w:val="0"/>
      <w:color w:val="365F91"/>
      <w:sz w:val="28"/>
      <w:szCs w:val="28"/>
      <w:lang w:val="en-US" w:eastAsia="ja-JP"/>
    </w:rPr>
  </w:style>
  <w:style w:type="paragraph" w:customStyle="1" w:styleId="Style3">
    <w:name w:val="Style 3"/>
    <w:basedOn w:val="a1"/>
    <w:rsid w:val="00692EF3"/>
    <w:pPr>
      <w:widowControl/>
      <w:numPr>
        <w:numId w:val="32"/>
      </w:numPr>
      <w:autoSpaceDE w:val="0"/>
      <w:autoSpaceDN w:val="0"/>
      <w:adjustRightInd w:val="0"/>
      <w:spacing w:after="120"/>
    </w:pPr>
    <w:rPr>
      <w:rFonts w:ascii="Times New Roman" w:hAnsi="Times New Roman" w:cs="Arial"/>
      <w:sz w:val="24"/>
      <w:szCs w:val="22"/>
      <w:lang w:val="en-GB" w:eastAsia="mk-MK"/>
    </w:rPr>
  </w:style>
  <w:style w:type="character" w:customStyle="1" w:styleId="Style1Char">
    <w:name w:val="Style1 Char"/>
    <w:link w:val="Style1"/>
    <w:locked/>
    <w:rsid w:val="00692EF3"/>
    <w:rPr>
      <w:rFonts w:ascii="Arial" w:hAnsi="Arial" w:cs="Arial"/>
      <w:sz w:val="24"/>
      <w:lang w:eastAsia="mk-MK"/>
    </w:rPr>
  </w:style>
  <w:style w:type="paragraph" w:customStyle="1" w:styleId="Style1">
    <w:name w:val="Style1"/>
    <w:basedOn w:val="a1"/>
    <w:link w:val="Style1Char"/>
    <w:rsid w:val="00692EF3"/>
    <w:pPr>
      <w:widowControl/>
      <w:autoSpaceDE w:val="0"/>
      <w:autoSpaceDN w:val="0"/>
      <w:adjustRightInd w:val="0"/>
      <w:spacing w:before="120" w:after="240" w:line="288" w:lineRule="auto"/>
      <w:jc w:val="both"/>
    </w:pPr>
    <w:rPr>
      <w:rFonts w:ascii="Arial" w:hAnsi="Arial" w:cs="Arial"/>
      <w:sz w:val="24"/>
      <w:szCs w:val="22"/>
      <w:lang w:val="en-GB" w:eastAsia="mk-MK"/>
    </w:rPr>
  </w:style>
  <w:style w:type="character" w:customStyle="1" w:styleId="hps">
    <w:name w:val="hps"/>
    <w:rsid w:val="00692EF3"/>
  </w:style>
  <w:style w:type="paragraph" w:styleId="afff6">
    <w:name w:val="No Spacing"/>
    <w:uiPriority w:val="1"/>
    <w:qFormat/>
    <w:rsid w:val="00692EF3"/>
    <w:pPr>
      <w:spacing w:after="0" w:line="240" w:lineRule="auto"/>
    </w:pPr>
    <w:rPr>
      <w:rFonts w:ascii="Georgia" w:hAnsi="Georgia" w:cs="Times New Roman"/>
      <w:szCs w:val="24"/>
      <w:lang w:val="en-US"/>
    </w:rPr>
  </w:style>
  <w:style w:type="paragraph" w:customStyle="1" w:styleId="Body">
    <w:name w:val="Body"/>
    <w:rsid w:val="00692EF3"/>
    <w:pPr>
      <w:pBdr>
        <w:top w:val="nil"/>
        <w:left w:val="nil"/>
        <w:bottom w:val="nil"/>
        <w:right w:val="nil"/>
        <w:between w:val="nil"/>
        <w:bar w:val="nil"/>
      </w:pBdr>
      <w:spacing w:after="200" w:line="276" w:lineRule="auto"/>
    </w:pPr>
    <w:rPr>
      <w:rFonts w:ascii="Georgia" w:eastAsia="Arial Unicode MS" w:hAnsi="Arial Unicode MS" w:cs="Arial Unicode MS"/>
      <w:color w:val="000000"/>
      <w:u w:color="000000"/>
      <w:bdr w:val="nil"/>
      <w:lang w:val="fr-FR" w:eastAsia="en-GB"/>
    </w:rPr>
  </w:style>
  <w:style w:type="numbering" w:customStyle="1" w:styleId="List21">
    <w:name w:val="List 21"/>
    <w:basedOn w:val="a4"/>
    <w:rsid w:val="00692EF3"/>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879609">
      <w:bodyDiv w:val="1"/>
      <w:marLeft w:val="0"/>
      <w:marRight w:val="0"/>
      <w:marTop w:val="0"/>
      <w:marBottom w:val="0"/>
      <w:divBdr>
        <w:top w:val="none" w:sz="0" w:space="0" w:color="auto"/>
        <w:left w:val="none" w:sz="0" w:space="0" w:color="auto"/>
        <w:bottom w:val="none" w:sz="0" w:space="0" w:color="auto"/>
        <w:right w:val="none" w:sz="0" w:space="0" w:color="auto"/>
      </w:divBdr>
    </w:div>
    <w:div w:id="1169710182">
      <w:bodyDiv w:val="1"/>
      <w:marLeft w:val="0"/>
      <w:marRight w:val="0"/>
      <w:marTop w:val="0"/>
      <w:marBottom w:val="0"/>
      <w:divBdr>
        <w:top w:val="none" w:sz="0" w:space="0" w:color="auto"/>
        <w:left w:val="none" w:sz="0" w:space="0" w:color="auto"/>
        <w:bottom w:val="none" w:sz="0" w:space="0" w:color="auto"/>
        <w:right w:val="none" w:sz="0" w:space="0" w:color="auto"/>
      </w:divBdr>
    </w:div>
    <w:div w:id="1187060506">
      <w:bodyDiv w:val="1"/>
      <w:marLeft w:val="0"/>
      <w:marRight w:val="0"/>
      <w:marTop w:val="0"/>
      <w:marBottom w:val="0"/>
      <w:divBdr>
        <w:top w:val="none" w:sz="0" w:space="0" w:color="auto"/>
        <w:left w:val="none" w:sz="0" w:space="0" w:color="auto"/>
        <w:bottom w:val="none" w:sz="0" w:space="0" w:color="auto"/>
        <w:right w:val="none" w:sz="0" w:space="0" w:color="auto"/>
      </w:divBdr>
    </w:div>
    <w:div w:id="1207572275">
      <w:bodyDiv w:val="1"/>
      <w:marLeft w:val="0"/>
      <w:marRight w:val="0"/>
      <w:marTop w:val="0"/>
      <w:marBottom w:val="0"/>
      <w:divBdr>
        <w:top w:val="none" w:sz="0" w:space="0" w:color="auto"/>
        <w:left w:val="none" w:sz="0" w:space="0" w:color="auto"/>
        <w:bottom w:val="none" w:sz="0" w:space="0" w:color="auto"/>
        <w:right w:val="none" w:sz="0" w:space="0" w:color="auto"/>
      </w:divBdr>
    </w:div>
    <w:div w:id="167506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lepikov@aph.org.ua"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shchenko@aph.org.ua"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nosatska@aph.org.u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bubnova@aph.org.ua"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0993C7-0027-4542-BF42-D1DF4905A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8948</Words>
  <Characters>5101</Characters>
  <Application>Microsoft Office Word</Application>
  <DocSecurity>0</DocSecurity>
  <Lines>42</Lines>
  <Paragraphs>28</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14021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Elbek Yusupov</dc:creator>
  <cp:lastModifiedBy>Blaise Olga</cp:lastModifiedBy>
  <cp:revision>3</cp:revision>
  <dcterms:created xsi:type="dcterms:W3CDTF">2025-12-05T09:12:00Z</dcterms:created>
  <dcterms:modified xsi:type="dcterms:W3CDTF">2025-12-08T13:05:00Z</dcterms:modified>
</cp:coreProperties>
</file>